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68" w:rsidRDefault="007A6968" w:rsidP="007A6968">
      <w:pPr>
        <w:spacing w:before="60"/>
        <w:ind w:right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1 – Cronograma do Processo </w:t>
      </w:r>
      <w:proofErr w:type="spellStart"/>
      <w:r>
        <w:rPr>
          <w:b/>
          <w:bCs/>
          <w:sz w:val="24"/>
          <w:szCs w:val="24"/>
        </w:rPr>
        <w:t>Seletivo</w:t>
      </w:r>
      <w:proofErr w:type="spellEnd"/>
      <w:r>
        <w:rPr>
          <w:b/>
          <w:bCs/>
          <w:sz w:val="24"/>
          <w:szCs w:val="24"/>
        </w:rPr>
        <w:t xml:space="preserve"> 2026</w:t>
      </w:r>
    </w:p>
    <w:p w:rsidR="007A6968" w:rsidRDefault="007A6968" w:rsidP="007A6968">
      <w:pPr>
        <w:spacing w:before="60"/>
        <w:ind w:right="30"/>
        <w:jc w:val="center"/>
        <w:rPr>
          <w:b/>
          <w:bCs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bCs/>
          <w:color w:val="000000"/>
          <w:sz w:val="20"/>
          <w:szCs w:val="20"/>
        </w:rPr>
      </w:pPr>
    </w:p>
    <w:tbl>
      <w:tblPr>
        <w:tblW w:w="10020" w:type="dxa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600"/>
        <w:gridCol w:w="2420"/>
      </w:tblGrid>
      <w:tr w:rsidR="007A6968" w:rsidTr="00446D98">
        <w:trPr>
          <w:trHeight w:val="440"/>
        </w:trPr>
        <w:tc>
          <w:tcPr>
            <w:tcW w:w="1000" w:type="dxa"/>
            <w:shd w:val="clear" w:color="auto" w:fill="BEBEBE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6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6600" w:type="dxa"/>
            <w:shd w:val="clear" w:color="auto" w:fill="BEBEBE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Atividade</w:t>
            </w:r>
            <w:proofErr w:type="spellEnd"/>
          </w:p>
        </w:tc>
        <w:tc>
          <w:tcPr>
            <w:tcW w:w="2420" w:type="dxa"/>
            <w:shd w:val="clear" w:color="auto" w:fill="BEBEBE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Datas previstas</w:t>
            </w:r>
          </w:p>
        </w:tc>
      </w:tr>
      <w:tr w:rsidR="007A6968" w:rsidTr="00446D98">
        <w:trPr>
          <w:trHeight w:val="45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Publicação do Edital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13/02/2026</w:t>
            </w:r>
          </w:p>
        </w:tc>
      </w:tr>
      <w:tr w:rsidR="007A6968" w:rsidTr="00446D98">
        <w:trPr>
          <w:trHeight w:val="44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Prazo de impugnação ao Edital (e-mail: </w:t>
            </w:r>
            <w:hyperlink r:id="rId6">
              <w:r>
                <w:rPr>
                  <w:color w:val="000000"/>
                  <w:sz w:val="20"/>
                  <w:szCs w:val="20"/>
                  <w:u w:val="single"/>
                </w:rPr>
                <w:t>ppgd@ufersa.edu.br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20/02/2026</w:t>
            </w:r>
          </w:p>
        </w:tc>
      </w:tr>
      <w:tr w:rsidR="007A6968" w:rsidTr="00446D98">
        <w:trPr>
          <w:trHeight w:val="43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do resultado da análise das impugnações ao Edital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23/02/2026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Período de Inscrições (exclusivamente via Internet): das 0h do dia 24/03/2026 até às 23h59min do dia 23/04/2026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24/03/2026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23/04/2026</w:t>
            </w:r>
          </w:p>
        </w:tc>
      </w:tr>
      <w:tr w:rsidR="007A6968" w:rsidTr="00446D98">
        <w:trPr>
          <w:trHeight w:val="43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das Inscrições Homologadas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28/04/2026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Prazo para interpor pedido de reconsideração das inscrições indeferidas (exclusivamente no e-mail: </w:t>
            </w:r>
            <w:hyperlink r:id="rId7">
              <w:r>
                <w:rPr>
                  <w:color w:val="000000"/>
                  <w:sz w:val="20"/>
                  <w:szCs w:val="20"/>
                </w:rPr>
                <w:t>ppgd@ufersa.edu.br)</w:t>
              </w:r>
            </w:hyperlink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firstLine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 </w:t>
            </w:r>
            <w:proofErr w:type="gramStart"/>
            <w:r>
              <w:rPr>
                <w:color w:val="000000"/>
                <w:sz w:val="20"/>
                <w:szCs w:val="20"/>
              </w:rPr>
              <w:t>horas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após a publicação do resultado</w:t>
            </w:r>
          </w:p>
        </w:tc>
      </w:tr>
      <w:tr w:rsidR="007A6968" w:rsidTr="00446D98">
        <w:trPr>
          <w:trHeight w:val="44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do resultado final das inscrições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04/05/2026</w:t>
            </w:r>
          </w:p>
        </w:tc>
      </w:tr>
      <w:tr w:rsidR="007A6968" w:rsidTr="00446D98">
        <w:trPr>
          <w:trHeight w:val="43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Prazo final para pedir atendimento especial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08/05/2026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dos resultados dos pedidos de atendimento especial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12/05/2026</w:t>
            </w:r>
          </w:p>
        </w:tc>
      </w:tr>
      <w:tr w:rsidR="007A6968" w:rsidTr="00446D98">
        <w:trPr>
          <w:trHeight w:val="44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Prazo para interpor pedido de reconsideração do atendimento especial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 </w:t>
            </w:r>
            <w:proofErr w:type="gramStart"/>
            <w:r>
              <w:rPr>
                <w:color w:val="000000"/>
                <w:sz w:val="20"/>
                <w:szCs w:val="20"/>
              </w:rPr>
              <w:t>horas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após a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publicação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do resultado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2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Divulgação do resultado dos pedidos de reconsideração do atendimento especial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14/05/2026</w:t>
            </w:r>
          </w:p>
        </w:tc>
      </w:tr>
      <w:tr w:rsidR="007A6968" w:rsidTr="00446D98">
        <w:trPr>
          <w:trHeight w:val="43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Prova escrita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18/05/2026, das 8h às 12h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Publicação do Resultado Preliminar da Prova Escrita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01/06/2026</w:t>
            </w:r>
          </w:p>
        </w:tc>
      </w:tr>
      <w:tr w:rsidR="007A6968" w:rsidTr="00446D98">
        <w:trPr>
          <w:trHeight w:val="427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600" w:type="dxa"/>
            <w:tcBorders>
              <w:bottom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Prazo para interpor pedido de reconsideração do Resultado da Prova Escrita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(e-mail </w:t>
            </w:r>
            <w:hyperlink r:id="rId8">
              <w:r>
                <w:rPr>
                  <w:color w:val="000000"/>
                  <w:sz w:val="20"/>
                  <w:szCs w:val="20"/>
                </w:rPr>
                <w:t>ppgd@ufersa.edu.br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 </w:t>
            </w:r>
            <w:proofErr w:type="gramStart"/>
            <w:r>
              <w:rPr>
                <w:color w:val="000000"/>
                <w:sz w:val="20"/>
                <w:szCs w:val="20"/>
              </w:rPr>
              <w:t>horas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após a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publicação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do resultado</w:t>
            </w:r>
          </w:p>
        </w:tc>
      </w:tr>
      <w:tr w:rsidR="007A6968" w:rsidTr="00446D98">
        <w:trPr>
          <w:trHeight w:val="447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600" w:type="dxa"/>
            <w:tcBorders>
              <w:top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Publicação do Resultado Definitivo da Prova Escrita pós-recurso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05/06/2026</w:t>
            </w:r>
          </w:p>
        </w:tc>
      </w:tr>
      <w:tr w:rsidR="007A6968" w:rsidTr="00446D98">
        <w:trPr>
          <w:trHeight w:val="43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Divulgação das Comissões de </w:t>
            </w:r>
            <w:proofErr w:type="spellStart"/>
            <w:r>
              <w:rPr>
                <w:color w:val="000000"/>
                <w:sz w:val="20"/>
                <w:szCs w:val="20"/>
              </w:rPr>
              <w:t>Seleção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das datas, horários e salas </w:t>
            </w:r>
            <w:proofErr w:type="gramStart"/>
            <w:r>
              <w:rPr>
                <w:color w:val="000000"/>
                <w:sz w:val="20"/>
                <w:szCs w:val="20"/>
              </w:rPr>
              <w:t>das</w:t>
            </w:r>
            <w:proofErr w:type="gramEnd"/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4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arguições</w:t>
            </w:r>
            <w:proofErr w:type="gramEnd"/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05/06/2026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Realização das Arguições dos </w:t>
            </w:r>
            <w:proofErr w:type="spellStart"/>
            <w:r>
              <w:rPr>
                <w:color w:val="000000"/>
                <w:sz w:val="20"/>
                <w:szCs w:val="20"/>
              </w:rPr>
              <w:t>Projetos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Pesquisa de Mestrado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15/06/2026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19/06/2026</w:t>
            </w:r>
          </w:p>
        </w:tc>
      </w:tr>
      <w:tr w:rsidR="007A6968" w:rsidTr="00446D98">
        <w:trPr>
          <w:trHeight w:val="44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Publicação do Resultado Preliminar da Análise e Arguição de </w:t>
            </w:r>
            <w:proofErr w:type="spellStart"/>
            <w:r>
              <w:rPr>
                <w:color w:val="000000"/>
                <w:sz w:val="20"/>
                <w:szCs w:val="20"/>
              </w:rPr>
              <w:t>Projeto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de</w:t>
            </w:r>
            <w:proofErr w:type="gramEnd"/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22/06/2026</w:t>
            </w:r>
          </w:p>
        </w:tc>
      </w:tr>
      <w:tr w:rsidR="007A6968" w:rsidTr="00446D98">
        <w:trPr>
          <w:trHeight w:val="687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600" w:type="dxa"/>
            <w:tcBorders>
              <w:bottom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0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Prazo para interpor pedido de reconsideração do resultado preliminar da Análise e Arguição do </w:t>
            </w:r>
            <w:proofErr w:type="spellStart"/>
            <w:r>
              <w:rPr>
                <w:color w:val="000000"/>
                <w:sz w:val="20"/>
                <w:szCs w:val="20"/>
              </w:rPr>
              <w:t>Projeto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Pesquisa (e-mail </w:t>
            </w:r>
            <w:hyperlink r:id="rId9">
              <w:r>
                <w:rPr>
                  <w:color w:val="000000"/>
                  <w:sz w:val="20"/>
                  <w:szCs w:val="20"/>
                </w:rPr>
                <w:t>ppgd@ufersa.edu.br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402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24h após a publicação do resultado preliminar</w:t>
            </w:r>
          </w:p>
        </w:tc>
      </w:tr>
      <w:tr w:rsidR="007A6968" w:rsidTr="00446D98">
        <w:trPr>
          <w:trHeight w:val="425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600" w:type="dxa"/>
            <w:tcBorders>
              <w:top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Publicação do Resultado Definitivo da Análise e das Arguições do </w:t>
            </w:r>
            <w:proofErr w:type="spellStart"/>
            <w:r>
              <w:rPr>
                <w:color w:val="000000"/>
                <w:sz w:val="20"/>
                <w:szCs w:val="20"/>
              </w:rPr>
              <w:t>Projeto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de</w:t>
            </w:r>
            <w:proofErr w:type="gramEnd"/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25/06/2026</w:t>
            </w:r>
          </w:p>
        </w:tc>
      </w:tr>
      <w:tr w:rsidR="007A6968" w:rsidTr="00446D98">
        <w:trPr>
          <w:trHeight w:val="687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600" w:type="dxa"/>
            <w:tcBorders>
              <w:bottom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Exame de títulos: envio dos documentos comprobatórios/ficha de avaliação preenchida exclusivamente por </w:t>
            </w:r>
            <w:proofErr w:type="gramStart"/>
            <w:r>
              <w:rPr>
                <w:color w:val="000000"/>
                <w:sz w:val="20"/>
                <w:szCs w:val="20"/>
              </w:rPr>
              <w:t>e-mail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em documento único (</w:t>
            </w:r>
            <w:hyperlink r:id="rId10">
              <w:r>
                <w:rPr>
                  <w:color w:val="000000"/>
                  <w:sz w:val="20"/>
                  <w:szCs w:val="20"/>
                </w:rPr>
                <w:t>ppgd@ufersa.edu.br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27/06/2026</w:t>
            </w:r>
          </w:p>
        </w:tc>
      </w:tr>
      <w:tr w:rsidR="007A6968" w:rsidTr="00446D98">
        <w:trPr>
          <w:trHeight w:val="425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600" w:type="dxa"/>
            <w:tcBorders>
              <w:top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Resultado preliminar da avaliação do Exame de Títulos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02/07/2026</w:t>
            </w:r>
          </w:p>
        </w:tc>
      </w:tr>
      <w:tr w:rsidR="007A6968" w:rsidTr="00446D98">
        <w:trPr>
          <w:trHeight w:val="447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600" w:type="dxa"/>
            <w:tcBorders>
              <w:bottom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5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Prazo para interpor Recurso do Resultado Preliminar do Exame de Títulos (e-mail </w:t>
            </w:r>
            <w:hyperlink r:id="rId11">
              <w:r>
                <w:rPr>
                  <w:color w:val="000000"/>
                  <w:sz w:val="20"/>
                  <w:szCs w:val="20"/>
                </w:rPr>
                <w:t>ppgd@ufersa.edu.br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24h após a publicação do resultado preliminar</w:t>
            </w:r>
          </w:p>
        </w:tc>
      </w:tr>
      <w:tr w:rsidR="007A6968" w:rsidTr="00446D98">
        <w:trPr>
          <w:trHeight w:val="415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600" w:type="dxa"/>
            <w:tcBorders>
              <w:top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Resultado final do Exame de Títulos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06/07/2026</w:t>
            </w:r>
          </w:p>
        </w:tc>
      </w:tr>
      <w:tr w:rsidR="007A6968" w:rsidTr="00446D98">
        <w:trPr>
          <w:trHeight w:val="46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Convocação </w:t>
            </w:r>
            <w:proofErr w:type="gramStart"/>
            <w:r>
              <w:rPr>
                <w:color w:val="000000"/>
                <w:sz w:val="20"/>
                <w:szCs w:val="20"/>
              </w:rPr>
              <w:t>dos(as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candidatos(as) aprovados em </w:t>
            </w:r>
            <w:proofErr w:type="spellStart"/>
            <w:r>
              <w:rPr>
                <w:color w:val="000000"/>
                <w:sz w:val="20"/>
                <w:szCs w:val="20"/>
              </w:rPr>
              <w:t>ações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afirmativas para aferição perante a Comissão de </w:t>
            </w:r>
            <w:proofErr w:type="spellStart"/>
            <w:r>
              <w:rPr>
                <w:color w:val="000000"/>
                <w:sz w:val="20"/>
                <w:szCs w:val="20"/>
              </w:rPr>
              <w:t>Heteroidentificação</w:t>
            </w:r>
            <w:proofErr w:type="spellEnd"/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06/07/2026</w:t>
            </w:r>
          </w:p>
        </w:tc>
      </w:tr>
      <w:tr w:rsidR="007A6968" w:rsidTr="00446D98">
        <w:trPr>
          <w:trHeight w:val="44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Aferição pela Comissão de </w:t>
            </w:r>
            <w:proofErr w:type="spellStart"/>
            <w:r>
              <w:rPr>
                <w:color w:val="000000"/>
                <w:sz w:val="20"/>
                <w:szCs w:val="20"/>
              </w:rPr>
              <w:t>Heteroidentificação</w:t>
            </w:r>
            <w:proofErr w:type="spellEnd"/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09/07/2026</w:t>
            </w:r>
          </w:p>
        </w:tc>
      </w:tr>
    </w:tbl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  <w:sectPr w:rsidR="007A6968">
          <w:pgSz w:w="11920" w:h="16840"/>
          <w:pgMar w:top="1400" w:right="708" w:bottom="1469" w:left="566" w:header="720" w:footer="720" w:gutter="0"/>
          <w:cols w:space="720"/>
        </w:sect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020" w:type="dxa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600"/>
        <w:gridCol w:w="2420"/>
      </w:tblGrid>
      <w:tr w:rsidR="007A6968" w:rsidTr="00446D98">
        <w:trPr>
          <w:trHeight w:val="440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Resultado da aferição pela Comissão de </w:t>
            </w:r>
            <w:proofErr w:type="spellStart"/>
            <w:r>
              <w:rPr>
                <w:color w:val="000000"/>
                <w:sz w:val="20"/>
                <w:szCs w:val="20"/>
              </w:rPr>
              <w:t>Heteroidentificação</w:t>
            </w:r>
            <w:proofErr w:type="spellEnd"/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10/07/2026</w:t>
            </w:r>
          </w:p>
        </w:tc>
      </w:tr>
      <w:tr w:rsidR="007A6968" w:rsidTr="00446D98">
        <w:trPr>
          <w:trHeight w:val="427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600" w:type="dxa"/>
            <w:tcBorders>
              <w:bottom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Prazo para interpor Recurso contra o resultado da aferição feita pela Comissão de </w:t>
            </w:r>
            <w:proofErr w:type="spellStart"/>
            <w:r>
              <w:rPr>
                <w:color w:val="000000"/>
                <w:sz w:val="20"/>
                <w:szCs w:val="20"/>
              </w:rPr>
              <w:t>Heteroidentificação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(e-mail </w:t>
            </w:r>
            <w:hyperlink r:id="rId12">
              <w:r>
                <w:rPr>
                  <w:color w:val="000000"/>
                  <w:sz w:val="20"/>
                  <w:szCs w:val="20"/>
                </w:rPr>
                <w:t>ppgd@ufersa.edu.br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3" w:hanging="6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24h após a publicação do resultado</w:t>
            </w:r>
          </w:p>
        </w:tc>
      </w:tr>
      <w:tr w:rsidR="007A6968" w:rsidTr="00446D98">
        <w:trPr>
          <w:trHeight w:val="414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600" w:type="dxa"/>
            <w:tcBorders>
              <w:top w:val="single" w:sz="18" w:space="0" w:color="000000"/>
            </w:tcBorders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Divulgação do resultado final do Processo </w:t>
            </w:r>
            <w:proofErr w:type="spellStart"/>
            <w:r>
              <w:rPr>
                <w:color w:val="000000"/>
                <w:sz w:val="20"/>
                <w:szCs w:val="20"/>
              </w:rPr>
              <w:t>Seletivo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14/07/2026</w:t>
            </w:r>
          </w:p>
        </w:tc>
      </w:tr>
      <w:tr w:rsidR="007A6968" w:rsidTr="00446D98">
        <w:trPr>
          <w:trHeight w:val="439"/>
        </w:trPr>
        <w:tc>
          <w:tcPr>
            <w:tcW w:w="10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6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Matrícula Institucional</w:t>
            </w:r>
          </w:p>
        </w:tc>
        <w:tc>
          <w:tcPr>
            <w:tcW w:w="24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03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07/08/2026</w:t>
            </w:r>
          </w:p>
        </w:tc>
      </w:tr>
    </w:tbl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  <w:sectPr w:rsidR="007A6968">
          <w:type w:val="continuous"/>
          <w:pgSz w:w="11920" w:h="16840"/>
          <w:pgMar w:top="1440" w:right="708" w:bottom="280" w:left="566" w:header="720" w:footer="720" w:gutter="0"/>
          <w:cols w:space="720"/>
        </w:sectPr>
      </w:pPr>
    </w:p>
    <w:p w:rsidR="007A6968" w:rsidRDefault="007A6968" w:rsidP="007A6968">
      <w:pPr>
        <w:spacing w:before="276"/>
        <w:ind w:left="1195" w:firstLine="1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ÁREA DE CONCENTRAÇÃO: Direito, Democracia e Conflitos </w:t>
      </w:r>
      <w:proofErr w:type="spellStart"/>
      <w:r>
        <w:rPr>
          <w:b/>
          <w:bCs/>
          <w:sz w:val="24"/>
          <w:szCs w:val="24"/>
        </w:rPr>
        <w:t>Socioeconômicos</w:t>
      </w:r>
      <w:proofErr w:type="spellEnd"/>
    </w:p>
    <w:p w:rsidR="007A6968" w:rsidRDefault="007A6968" w:rsidP="007A6968">
      <w:pPr>
        <w:spacing w:before="276"/>
        <w:ind w:left="872" w:right="7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LINHA DE PESQUISA 1: Constituição, Desenvolvimento e as Transformações na Ordem </w:t>
      </w:r>
      <w:proofErr w:type="spellStart"/>
      <w:r>
        <w:rPr>
          <w:b/>
          <w:bCs/>
          <w:sz w:val="24"/>
          <w:szCs w:val="24"/>
        </w:rPr>
        <w:t>Econômica</w:t>
      </w:r>
      <w:proofErr w:type="spellEnd"/>
      <w:r>
        <w:rPr>
          <w:b/>
          <w:bCs/>
          <w:sz w:val="24"/>
          <w:szCs w:val="24"/>
        </w:rPr>
        <w:t xml:space="preserve"> e Social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/>
        <w:ind w:left="1135" w:right="1013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CONTEÚDO PROGRAMÁTICO: </w:t>
      </w:r>
      <w:r>
        <w:rPr>
          <w:sz w:val="24"/>
          <w:szCs w:val="24"/>
        </w:rPr>
        <w:t xml:space="preserve">História Constitucional brasileira. Direitos sociais na Era Vargas. Erosão das democracias constitucionais. Autoritarismo. Papel, legitimidade e </w:t>
      </w:r>
      <w:proofErr w:type="spellStart"/>
      <w:r>
        <w:rPr>
          <w:sz w:val="24"/>
          <w:szCs w:val="24"/>
        </w:rPr>
        <w:t>atuação</w:t>
      </w:r>
      <w:proofErr w:type="spellEnd"/>
      <w:r>
        <w:rPr>
          <w:sz w:val="24"/>
          <w:szCs w:val="24"/>
        </w:rPr>
        <w:t xml:space="preserve"> do Poder Judiciário na garantia dos direitos fundamentais. Justiça de Transição. Democracia defensiva. Políticas Públicas, desenvolvimento e Constituição de 1988. Crise institucional e arranjo democrático.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/>
        <w:ind w:left="1135" w:right="1013"/>
        <w:jc w:val="both"/>
        <w:rPr>
          <w:sz w:val="24"/>
          <w:szCs w:val="24"/>
        </w:rPr>
      </w:pPr>
    </w:p>
    <w:p w:rsidR="007A6968" w:rsidRDefault="007A6968" w:rsidP="007A6968">
      <w:pPr>
        <w:tabs>
          <w:tab w:val="left" w:pos="3145"/>
          <w:tab w:val="left" w:pos="5301"/>
          <w:tab w:val="left" w:pos="5831"/>
        </w:tabs>
        <w:spacing w:before="276"/>
        <w:ind w:left="1135" w:right="1007"/>
        <w:rPr>
          <w:sz w:val="24"/>
          <w:szCs w:val="24"/>
        </w:rPr>
      </w:pPr>
      <w:r>
        <w:rPr>
          <w:b/>
          <w:bCs/>
          <w:sz w:val="24"/>
          <w:szCs w:val="24"/>
        </w:rPr>
        <w:t>BIBLIOGRAFIA</w:t>
      </w:r>
      <w:r>
        <w:rPr>
          <w:b/>
          <w:bCs/>
          <w:sz w:val="24"/>
          <w:szCs w:val="24"/>
        </w:rPr>
        <w:tab/>
        <w:t>RECOMENDADA</w:t>
      </w:r>
      <w:r>
        <w:rPr>
          <w:b/>
          <w:bCs/>
          <w:sz w:val="24"/>
          <w:szCs w:val="24"/>
        </w:rPr>
        <w:tab/>
      </w:r>
      <w:proofErr w:type="gramStart"/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de</w:t>
      </w:r>
      <w:proofErr w:type="gramEnd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caráter</w:t>
      </w:r>
      <w:proofErr w:type="spellEnd"/>
      <w:r>
        <w:rPr>
          <w:b/>
          <w:bCs/>
          <w:sz w:val="24"/>
          <w:szCs w:val="24"/>
        </w:rPr>
        <w:t xml:space="preserve"> indicativo, caberá aos(as) candidatos(as) incorporarem outras obras que julgarem adequadas)</w:t>
      </w:r>
      <w:r>
        <w:rPr>
          <w:sz w:val="24"/>
          <w:szCs w:val="24"/>
        </w:rPr>
        <w:t>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0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BARBOSA, Leonardo Augusto de Andrade. </w:t>
      </w:r>
      <w:r>
        <w:rPr>
          <w:b/>
          <w:bCs/>
          <w:color w:val="000000"/>
          <w:sz w:val="24"/>
          <w:szCs w:val="24"/>
        </w:rPr>
        <w:t>História Constitucional Brasileira</w:t>
      </w:r>
      <w:r>
        <w:rPr>
          <w:color w:val="000000"/>
          <w:sz w:val="24"/>
          <w:szCs w:val="24"/>
        </w:rPr>
        <w:t xml:space="preserve">: mudança constitucional, autoritarismo e democracia no Brasil pós-1964. Brasília: Câmara dos Deputados, Edições Câmara, 2012. Disponível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: </w:t>
      </w:r>
      <w:hyperlink r:id="rId13">
        <w:r>
          <w:rPr>
            <w:color w:val="000000"/>
            <w:sz w:val="24"/>
            <w:szCs w:val="24"/>
          </w:rPr>
          <w:t>http://bd.camara.leg.br/bd/handle/bdcamara/10028</w:t>
        </w:r>
      </w:hyperlink>
      <w:r>
        <w:rPr>
          <w:color w:val="000000"/>
          <w:sz w:val="24"/>
          <w:szCs w:val="24"/>
        </w:rPr>
        <w:t>. (Introdução e Cap. 1).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CARVALHO, </w:t>
      </w:r>
      <w:proofErr w:type="spellStart"/>
      <w:r>
        <w:rPr>
          <w:color w:val="000000"/>
          <w:sz w:val="24"/>
          <w:szCs w:val="24"/>
        </w:rPr>
        <w:t>Claudia</w:t>
      </w:r>
      <w:proofErr w:type="spellEnd"/>
      <w:r>
        <w:rPr>
          <w:color w:val="000000"/>
          <w:sz w:val="24"/>
          <w:szCs w:val="24"/>
        </w:rPr>
        <w:t xml:space="preserve"> Paiva; GUERRA, Maria Pia. Relações entre Executivo e Legislativo na história constitucional brasileira. In: GLAZER, Rubens; LYNCH, Christian; VIEIRA, </w:t>
      </w:r>
      <w:proofErr w:type="spellStart"/>
      <w:r>
        <w:rPr>
          <w:color w:val="000000"/>
          <w:sz w:val="24"/>
          <w:szCs w:val="24"/>
        </w:rPr>
        <w:t>Oscar</w:t>
      </w:r>
      <w:proofErr w:type="spellEnd"/>
      <w:r>
        <w:rPr>
          <w:color w:val="000000"/>
          <w:sz w:val="24"/>
          <w:szCs w:val="24"/>
        </w:rPr>
        <w:t xml:space="preserve"> Vilhena. </w:t>
      </w:r>
      <w:r>
        <w:rPr>
          <w:b/>
          <w:bCs/>
          <w:color w:val="000000"/>
          <w:sz w:val="24"/>
          <w:szCs w:val="24"/>
        </w:rPr>
        <w:t>Teoria Constitucional brasileira</w:t>
      </w:r>
      <w:r>
        <w:rPr>
          <w:color w:val="000000"/>
          <w:sz w:val="24"/>
          <w:szCs w:val="24"/>
        </w:rPr>
        <w:t>: 200 anos de disputa. Avaré: Contracorrente, 2024.</w:t>
      </w:r>
    </w:p>
    <w:p w:rsidR="007A6968" w:rsidRDefault="007A6968" w:rsidP="007A6968">
      <w:pPr>
        <w:spacing w:before="276"/>
        <w:ind w:left="1135" w:right="1114"/>
        <w:rPr>
          <w:sz w:val="24"/>
          <w:szCs w:val="24"/>
        </w:rPr>
      </w:pPr>
      <w:r>
        <w:rPr>
          <w:sz w:val="24"/>
          <w:szCs w:val="24"/>
        </w:rPr>
        <w:t xml:space="preserve">CHILTON, Adam; COPE, Kevin L.; CRABTREE, Charles; VERSTEEG, Mila.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Constitutional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Crisis: </w:t>
      </w:r>
      <w:proofErr w:type="spellStart"/>
      <w:r>
        <w:rPr>
          <w:sz w:val="24"/>
          <w:szCs w:val="24"/>
        </w:rPr>
        <w:t>Evidence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Pandemic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American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Journal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of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Comparative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, 2024. Disponível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: https://ssrn.com/abstract=3591270￼. DOI: 10.2139/ssrn.3591270. Acesso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: 27 </w:t>
      </w:r>
      <w:proofErr w:type="spellStart"/>
      <w:r>
        <w:rPr>
          <w:sz w:val="24"/>
          <w:szCs w:val="24"/>
        </w:rPr>
        <w:t>jan.</w:t>
      </w:r>
      <w:proofErr w:type="spellEnd"/>
      <w:r>
        <w:rPr>
          <w:sz w:val="24"/>
          <w:szCs w:val="24"/>
        </w:rPr>
        <w:t xml:space="preserve"> 2026.</w:t>
      </w:r>
    </w:p>
    <w:p w:rsidR="007A6968" w:rsidRDefault="007A6968" w:rsidP="007A6968">
      <w:pPr>
        <w:spacing w:before="275"/>
        <w:ind w:left="1135" w:right="609"/>
        <w:rPr>
          <w:sz w:val="24"/>
          <w:szCs w:val="24"/>
        </w:rPr>
      </w:pPr>
      <w:r>
        <w:rPr>
          <w:sz w:val="24"/>
          <w:szCs w:val="24"/>
        </w:rPr>
        <w:t xml:space="preserve">GUERRA, Maria Pia; MACHADO FILHO, Roberto </w:t>
      </w:r>
      <w:proofErr w:type="spellStart"/>
      <w:r>
        <w:rPr>
          <w:sz w:val="24"/>
          <w:szCs w:val="24"/>
        </w:rPr>
        <w:t>Dalledone</w:t>
      </w:r>
      <w:proofErr w:type="spellEnd"/>
      <w:r>
        <w:rPr>
          <w:sz w:val="24"/>
          <w:szCs w:val="24"/>
        </w:rPr>
        <w:t xml:space="preserve">. Magistrados, Militares e Políticos: a construção do protagonismo judicial brasileiro da ditadura à democracia. </w:t>
      </w:r>
      <w:r>
        <w:rPr>
          <w:b/>
          <w:bCs/>
          <w:sz w:val="24"/>
          <w:szCs w:val="24"/>
        </w:rPr>
        <w:t>Dados,</w:t>
      </w:r>
      <w:r>
        <w:rPr>
          <w:sz w:val="24"/>
          <w:szCs w:val="24"/>
        </w:rPr>
        <w:t xml:space="preserve"> Rio de Janeiro, Vol. 68, n. 4, 2025. Disponível </w:t>
      </w:r>
      <w:proofErr w:type="gramStart"/>
      <w:r>
        <w:rPr>
          <w:sz w:val="24"/>
          <w:szCs w:val="24"/>
        </w:rPr>
        <w:t xml:space="preserve">em:  </w:t>
      </w:r>
      <w:proofErr w:type="gramEnd"/>
      <w:r>
        <w:fldChar w:fldCharType="begin"/>
      </w:r>
      <w:r>
        <w:instrText xml:space="preserve"> HYPERLINK "https://doi.org/10.1590/dados.2025.68.4.389"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https://doi.org/10.1590/dados.2025.68.4.389</w:t>
      </w:r>
      <w:r>
        <w:rPr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. Acesso em: 04 </w:t>
      </w:r>
      <w:proofErr w:type="spellStart"/>
      <w:r>
        <w:rPr>
          <w:sz w:val="24"/>
          <w:szCs w:val="24"/>
        </w:rPr>
        <w:t>fev.</w:t>
      </w:r>
      <w:proofErr w:type="spellEnd"/>
      <w:r>
        <w:rPr>
          <w:sz w:val="24"/>
          <w:szCs w:val="24"/>
        </w:rPr>
        <w:t xml:space="preserve"> 2026.</w:t>
      </w:r>
    </w:p>
    <w:p w:rsidR="007A6968" w:rsidRDefault="007A6968" w:rsidP="007A6968">
      <w:pPr>
        <w:spacing w:before="275"/>
        <w:ind w:left="1135" w:right="609"/>
        <w:rPr>
          <w:sz w:val="24"/>
          <w:szCs w:val="24"/>
        </w:rPr>
      </w:pPr>
      <w:r>
        <w:rPr>
          <w:sz w:val="24"/>
          <w:szCs w:val="24"/>
        </w:rPr>
        <w:t>PAIXÃO, Cristiano. Percursos da História Constitucional: parâmetros, possibilidades e fontes. In: PAIXÃO, Cristiano; CARVALHO, Cláudia Paiva (</w:t>
      </w:r>
      <w:proofErr w:type="spellStart"/>
      <w:r>
        <w:rPr>
          <w:sz w:val="24"/>
          <w:szCs w:val="24"/>
        </w:rPr>
        <w:t>Orgs</w:t>
      </w:r>
      <w:proofErr w:type="spellEnd"/>
      <w:r>
        <w:rPr>
          <w:sz w:val="24"/>
          <w:szCs w:val="24"/>
        </w:rPr>
        <w:t xml:space="preserve">.). </w:t>
      </w:r>
      <w:r>
        <w:rPr>
          <w:b/>
          <w:bCs/>
          <w:sz w:val="24"/>
          <w:szCs w:val="24"/>
        </w:rPr>
        <w:t>História Constitucional brasileira:</w:t>
      </w:r>
      <w:r>
        <w:rPr>
          <w:sz w:val="24"/>
          <w:szCs w:val="24"/>
        </w:rPr>
        <w:t xml:space="preserve"> da Primeira República à Constituição de 1988. São Paulo: Almedina, 2023, pp. 23-53.</w:t>
      </w:r>
    </w:p>
    <w:p w:rsidR="007A6968" w:rsidRDefault="007A6968" w:rsidP="007A6968">
      <w:pPr>
        <w:spacing w:before="275"/>
        <w:ind w:left="1135" w:right="609"/>
        <w:rPr>
          <w:sz w:val="24"/>
          <w:szCs w:val="24"/>
        </w:rPr>
      </w:pPr>
      <w:r>
        <w:rPr>
          <w:sz w:val="24"/>
          <w:szCs w:val="24"/>
        </w:rPr>
        <w:t xml:space="preserve">PAIXÃO, Cristiano; MARQUES, Raphael Peixoto de Paula. </w:t>
      </w:r>
      <w:proofErr w:type="spellStart"/>
      <w:r>
        <w:rPr>
          <w:sz w:val="24"/>
          <w:szCs w:val="24"/>
        </w:rPr>
        <w:t>Teaching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authoritarian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role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judiciary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Giornale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Storia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Costituzionale</w:t>
      </w:r>
      <w:proofErr w:type="spellEnd"/>
      <w:r>
        <w:rPr>
          <w:sz w:val="24"/>
          <w:szCs w:val="24"/>
        </w:rPr>
        <w:t xml:space="preserve">, v. 47, p. 209-223, 2024. Disponível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:https://www.academia.edu/121503769/Teaching_constitutional_history_today_human_rights_authoritarian_legacies_and_the_role_of_the_judiciary. Acesso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: 04 </w:t>
      </w:r>
      <w:proofErr w:type="spellStart"/>
      <w:r>
        <w:rPr>
          <w:sz w:val="24"/>
          <w:szCs w:val="24"/>
        </w:rPr>
        <w:t>fev.</w:t>
      </w:r>
      <w:proofErr w:type="spellEnd"/>
      <w:r>
        <w:rPr>
          <w:sz w:val="24"/>
          <w:szCs w:val="24"/>
        </w:rPr>
        <w:t xml:space="preserve"> 2026.</w:t>
      </w:r>
    </w:p>
    <w:p w:rsidR="007A6968" w:rsidRDefault="007A6968" w:rsidP="007A6968">
      <w:pPr>
        <w:spacing w:before="275"/>
        <w:ind w:left="1135" w:right="609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A6968" w:rsidRDefault="007A6968" w:rsidP="007A6968">
      <w:pPr>
        <w:spacing w:before="275"/>
        <w:ind w:left="1135" w:right="609"/>
        <w:rPr>
          <w:sz w:val="24"/>
          <w:szCs w:val="24"/>
        </w:rPr>
      </w:pPr>
    </w:p>
    <w:p w:rsidR="007A6968" w:rsidRDefault="007A6968" w:rsidP="007A6968">
      <w:pPr>
        <w:spacing w:before="275"/>
        <w:ind w:left="1135" w:right="609"/>
        <w:rPr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6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RUBIO-MARÍN, Ruth. </w:t>
      </w:r>
      <w:proofErr w:type="spellStart"/>
      <w:r>
        <w:rPr>
          <w:color w:val="000000"/>
          <w:sz w:val="24"/>
          <w:szCs w:val="24"/>
        </w:rPr>
        <w:t>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Constitutionalism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Women’s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Citizenship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b/>
          <w:bCs/>
          <w:color w:val="000000"/>
          <w:sz w:val="24"/>
          <w:szCs w:val="24"/>
        </w:rPr>
        <w:t>Current</w:t>
      </w:r>
      <w:proofErr w:type="spellEnd"/>
      <w:r>
        <w:rPr>
          <w:b/>
          <w:bCs/>
          <w:color w:val="000000"/>
          <w:sz w:val="24"/>
          <w:szCs w:val="24"/>
        </w:rPr>
        <w:t xml:space="preserve"> Legal </w:t>
      </w:r>
      <w:proofErr w:type="spellStart"/>
      <w:r>
        <w:rPr>
          <w:b/>
          <w:bCs/>
          <w:color w:val="000000"/>
          <w:sz w:val="24"/>
          <w:szCs w:val="24"/>
        </w:rPr>
        <w:t>Problems</w:t>
      </w:r>
      <w:proofErr w:type="spellEnd"/>
      <w:r>
        <w:rPr>
          <w:color w:val="000000"/>
          <w:sz w:val="24"/>
          <w:szCs w:val="24"/>
        </w:rPr>
        <w:t xml:space="preserve">, Vol. 74 (2021), </w:t>
      </w:r>
      <w:proofErr w:type="gramStart"/>
      <w:r>
        <w:rPr>
          <w:color w:val="000000"/>
          <w:sz w:val="24"/>
          <w:szCs w:val="24"/>
        </w:rPr>
        <w:t>pp</w:t>
      </w:r>
      <w:proofErr w:type="gramEnd"/>
      <w:r>
        <w:rPr>
          <w:color w:val="000000"/>
          <w:sz w:val="24"/>
          <w:szCs w:val="24"/>
        </w:rPr>
        <w:t xml:space="preserve">. 361-402. Disponível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>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/>
        <w:rPr>
          <w:color w:val="000000"/>
          <w:sz w:val="24"/>
          <w:szCs w:val="24"/>
        </w:rPr>
      </w:pPr>
      <w:hyperlink r:id="rId14">
        <w:r>
          <w:rPr>
            <w:color w:val="1154CC"/>
            <w:sz w:val="24"/>
            <w:szCs w:val="24"/>
            <w:u w:val="single"/>
          </w:rPr>
          <w:t>https://doi.org/10.1093/clp/cuab013</w:t>
        </w:r>
      </w:hyperlink>
      <w:r>
        <w:rPr>
          <w:color w:val="000000"/>
          <w:sz w:val="24"/>
          <w:szCs w:val="24"/>
        </w:rPr>
        <w:t xml:space="preserve">. Acesso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: 07 </w:t>
      </w:r>
      <w:proofErr w:type="spellStart"/>
      <w:r>
        <w:rPr>
          <w:color w:val="000000"/>
          <w:sz w:val="24"/>
          <w:szCs w:val="24"/>
        </w:rPr>
        <w:t>fev.</w:t>
      </w:r>
      <w:proofErr w:type="spellEnd"/>
      <w:r>
        <w:rPr>
          <w:color w:val="000000"/>
          <w:sz w:val="24"/>
          <w:szCs w:val="24"/>
        </w:rPr>
        <w:t xml:space="preserve"> 2025.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0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SCHEPPELE, Kim </w:t>
      </w:r>
      <w:proofErr w:type="spellStart"/>
      <w:r>
        <w:rPr>
          <w:color w:val="000000"/>
          <w:sz w:val="24"/>
          <w:szCs w:val="24"/>
        </w:rPr>
        <w:t>Lane</w:t>
      </w:r>
      <w:proofErr w:type="spellEnd"/>
      <w:r>
        <w:rPr>
          <w:color w:val="000000"/>
          <w:sz w:val="24"/>
          <w:szCs w:val="24"/>
        </w:rPr>
        <w:t xml:space="preserve">. Legalismo autocrático. In: PIMENTA, Raquel de </w:t>
      </w:r>
      <w:proofErr w:type="spellStart"/>
      <w:r>
        <w:rPr>
          <w:color w:val="000000"/>
          <w:sz w:val="24"/>
          <w:szCs w:val="24"/>
        </w:rPr>
        <w:t>Mattos</w:t>
      </w:r>
      <w:proofErr w:type="spellEnd"/>
      <w:r>
        <w:rPr>
          <w:color w:val="000000"/>
          <w:sz w:val="24"/>
          <w:szCs w:val="24"/>
        </w:rPr>
        <w:t xml:space="preserve">; ROLIM, Sofia </w:t>
      </w:r>
      <w:proofErr w:type="spellStart"/>
      <w:r>
        <w:rPr>
          <w:color w:val="000000"/>
          <w:sz w:val="24"/>
          <w:szCs w:val="24"/>
        </w:rPr>
        <w:t>Bordin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Direito e autoritarismo em democracias em construção (Brasil 2019-2022)</w:t>
      </w:r>
      <w:r>
        <w:rPr>
          <w:color w:val="000000"/>
          <w:sz w:val="24"/>
          <w:szCs w:val="24"/>
        </w:rPr>
        <w:t xml:space="preserve">. São Paulo: FGV Direito SP, 2024. Tradução de SCHEPPELE, Kim </w:t>
      </w:r>
      <w:proofErr w:type="spellStart"/>
      <w:r>
        <w:rPr>
          <w:color w:val="000000"/>
          <w:sz w:val="24"/>
          <w:szCs w:val="24"/>
        </w:rPr>
        <w:t>Lane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Autocratic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Legalism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University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Chicago </w:t>
      </w:r>
      <w:proofErr w:type="spellStart"/>
      <w:r>
        <w:rPr>
          <w:color w:val="000000"/>
          <w:sz w:val="24"/>
          <w:szCs w:val="24"/>
        </w:rPr>
        <w:t>Law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Review</w:t>
      </w:r>
      <w:proofErr w:type="spellEnd"/>
      <w:r>
        <w:rPr>
          <w:color w:val="000000"/>
          <w:sz w:val="24"/>
          <w:szCs w:val="24"/>
        </w:rPr>
        <w:t xml:space="preserve">, Chicago, v. 85, n. 2, p. 545-583, 2018. Disponível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: </w:t>
      </w:r>
      <w:hyperlink r:id="rId15">
        <w:r>
          <w:rPr>
            <w:color w:val="1154CC"/>
            <w:sz w:val="24"/>
            <w:szCs w:val="24"/>
            <w:u w:val="single"/>
          </w:rPr>
          <w:t>https://chicagounbound.uchicago.edu/cgi/viewcontent.cgi?article=6085&amp;context=uclrev</w:t>
        </w:r>
      </w:hyperlink>
      <w:r>
        <w:rPr>
          <w:color w:val="000000"/>
          <w:sz w:val="24"/>
          <w:szCs w:val="24"/>
        </w:rPr>
        <w:t xml:space="preserve">. Acesso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: 07 </w:t>
      </w:r>
      <w:proofErr w:type="spellStart"/>
      <w:r>
        <w:rPr>
          <w:color w:val="000000"/>
          <w:sz w:val="24"/>
          <w:szCs w:val="24"/>
        </w:rPr>
        <w:t>fev.</w:t>
      </w:r>
      <w:proofErr w:type="spellEnd"/>
      <w:r>
        <w:rPr>
          <w:color w:val="000000"/>
          <w:sz w:val="24"/>
          <w:szCs w:val="24"/>
        </w:rPr>
        <w:t xml:space="preserve"> 2025.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007"/>
        <w:rPr>
          <w:sz w:val="24"/>
          <w:szCs w:val="24"/>
        </w:rPr>
      </w:pPr>
    </w:p>
    <w:p w:rsidR="007A6968" w:rsidRDefault="007A6968" w:rsidP="007A6968">
      <w:pPr>
        <w:ind w:left="1135" w:right="1007"/>
        <w:rPr>
          <w:sz w:val="24"/>
          <w:szCs w:val="24"/>
        </w:rPr>
      </w:pPr>
      <w:r>
        <w:rPr>
          <w:sz w:val="24"/>
          <w:szCs w:val="24"/>
        </w:rPr>
        <w:t xml:space="preserve">TEIXEIRA, Melissa. Decreto-Lei n. 869, autoritarismo e vida </w:t>
      </w:r>
      <w:proofErr w:type="spellStart"/>
      <w:r>
        <w:rPr>
          <w:sz w:val="24"/>
          <w:szCs w:val="24"/>
        </w:rPr>
        <w:t>econômica</w:t>
      </w:r>
      <w:proofErr w:type="spellEnd"/>
      <w:r>
        <w:rPr>
          <w:sz w:val="24"/>
          <w:szCs w:val="24"/>
        </w:rPr>
        <w:t xml:space="preserve"> cotidiana no Brasil na Era Vargas 1930-1954. </w:t>
      </w:r>
      <w:r>
        <w:rPr>
          <w:b/>
          <w:bCs/>
          <w:sz w:val="24"/>
          <w:szCs w:val="24"/>
        </w:rPr>
        <w:t>Revista de História</w:t>
      </w:r>
      <w:r>
        <w:rPr>
          <w:sz w:val="24"/>
          <w:szCs w:val="24"/>
        </w:rPr>
        <w:t xml:space="preserve"> (São Paulo), n. 184, </w:t>
      </w:r>
      <w:proofErr w:type="gramStart"/>
      <w:r>
        <w:rPr>
          <w:sz w:val="24"/>
          <w:szCs w:val="24"/>
        </w:rPr>
        <w:t xml:space="preserve">2025.  </w:t>
      </w:r>
      <w:proofErr w:type="gramEnd"/>
      <w:r>
        <w:rPr>
          <w:sz w:val="24"/>
          <w:szCs w:val="24"/>
        </w:rPr>
        <w:t xml:space="preserve">Disponível </w:t>
      </w:r>
      <w:proofErr w:type="spellStart"/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>:http</w:t>
      </w:r>
      <w:proofErr w:type="spellEnd"/>
      <w:r>
        <w:rPr>
          <w:sz w:val="24"/>
          <w:szCs w:val="24"/>
        </w:rPr>
        <w:t xml:space="preserve">://dx.doi.org/10.11606/issn.2316-9141.rh.2025.226094. Acesso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: 04 </w:t>
      </w:r>
      <w:proofErr w:type="spellStart"/>
      <w:r>
        <w:rPr>
          <w:sz w:val="24"/>
          <w:szCs w:val="24"/>
        </w:rPr>
        <w:t>fev.</w:t>
      </w:r>
      <w:proofErr w:type="spellEnd"/>
      <w:r>
        <w:rPr>
          <w:sz w:val="24"/>
          <w:szCs w:val="24"/>
        </w:rPr>
        <w:t xml:space="preserve"> 2026. 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007"/>
        <w:rPr>
          <w:sz w:val="24"/>
          <w:szCs w:val="24"/>
        </w:rPr>
        <w:sectPr w:rsidR="007A6968">
          <w:pgSz w:w="11920" w:h="16840"/>
          <w:pgMar w:top="1740" w:right="708" w:bottom="280" w:left="566" w:header="720" w:footer="720" w:gutter="0"/>
          <w:cols w:space="720"/>
        </w:sectPr>
      </w:pPr>
    </w:p>
    <w:p w:rsidR="007A6968" w:rsidRDefault="007A6968" w:rsidP="007A6968">
      <w:pPr>
        <w:spacing w:before="77"/>
        <w:ind w:left="1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LINHA DE PESQUISA 2: Estado, Conflito e Direitos Fundamentais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/>
        <w:ind w:left="1135" w:right="1012"/>
        <w:jc w:val="both"/>
        <w:rPr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  <w:highlight w:val="white"/>
        </w:rPr>
        <w:t>CONTEÚDO PROGRAMÁTICO</w:t>
      </w:r>
      <w:r>
        <w:rPr>
          <w:color w:val="000000"/>
          <w:sz w:val="24"/>
          <w:szCs w:val="24"/>
          <w:highlight w:val="white"/>
        </w:rPr>
        <w:t xml:space="preserve">: Sociologias das profissões jurídicas. Educação e pesquisa jurídica. Desinformação e Responsabilidade das Plataformas Digitais. Garantias dos Direitos Culturais e Fomento à Cultura. Teorias Críticas do Direito. Constituição, empresa e liberdade de iniciativa. Desenvolvimento e conflitos </w:t>
      </w:r>
      <w:proofErr w:type="spellStart"/>
      <w:r>
        <w:rPr>
          <w:color w:val="000000"/>
          <w:sz w:val="24"/>
          <w:szCs w:val="24"/>
          <w:highlight w:val="white"/>
        </w:rPr>
        <w:t>socioambientais</w:t>
      </w:r>
      <w:proofErr w:type="spellEnd"/>
      <w:r>
        <w:rPr>
          <w:color w:val="000000"/>
          <w:sz w:val="24"/>
          <w:szCs w:val="24"/>
          <w:highlight w:val="white"/>
        </w:rPr>
        <w:t xml:space="preserve">. Conflituosidade. </w:t>
      </w:r>
      <w:r>
        <w:rPr>
          <w:color w:val="222222"/>
          <w:highlight w:val="white"/>
        </w:rPr>
        <w:t xml:space="preserve">Negócios bio jurídicos e regulação privada de situações jurídicas existenciais. Bioética </w:t>
      </w:r>
      <w:proofErr w:type="gramStart"/>
      <w:r>
        <w:rPr>
          <w:color w:val="222222"/>
          <w:highlight w:val="white"/>
        </w:rPr>
        <w:t xml:space="preserve">e  </w:t>
      </w:r>
      <w:proofErr w:type="spellStart"/>
      <w:r>
        <w:rPr>
          <w:color w:val="222222"/>
          <w:highlight w:val="white"/>
        </w:rPr>
        <w:t>biodireito</w:t>
      </w:r>
      <w:proofErr w:type="spellEnd"/>
      <w:r>
        <w:rPr>
          <w:color w:val="222222"/>
          <w:highlight w:val="white"/>
        </w:rPr>
        <w:t>.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7A6968" w:rsidRDefault="007A6968" w:rsidP="007A6968">
      <w:pPr>
        <w:tabs>
          <w:tab w:val="left" w:pos="8071"/>
        </w:tabs>
        <w:spacing w:before="276"/>
        <w:ind w:left="1135" w:right="100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BIBLIOGRAFIA RECOMENDADA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de </w:t>
      </w:r>
      <w:proofErr w:type="spellStart"/>
      <w:r>
        <w:rPr>
          <w:b/>
          <w:bCs/>
          <w:sz w:val="24"/>
          <w:szCs w:val="24"/>
        </w:rPr>
        <w:t>caráter</w:t>
      </w:r>
      <w:proofErr w:type="spellEnd"/>
      <w:r>
        <w:rPr>
          <w:b/>
          <w:bCs/>
          <w:sz w:val="24"/>
          <w:szCs w:val="24"/>
        </w:rPr>
        <w:t xml:space="preserve"> indicativo,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caberá</w:t>
      </w:r>
      <w:proofErr w:type="gramEnd"/>
      <w:r>
        <w:rPr>
          <w:b/>
          <w:bCs/>
          <w:sz w:val="24"/>
          <w:szCs w:val="24"/>
        </w:rPr>
        <w:t xml:space="preserve"> aos(as) candidatos(as) incorporarem outras obras que julgarem adequadas)</w:t>
      </w:r>
      <w:r>
        <w:rPr>
          <w:sz w:val="24"/>
          <w:szCs w:val="24"/>
        </w:rPr>
        <w:t>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AMARAL NETO, Francisco dos Santos. A liberdade de iniciativa </w:t>
      </w:r>
      <w:proofErr w:type="spellStart"/>
      <w:r>
        <w:rPr>
          <w:color w:val="000000"/>
          <w:sz w:val="24"/>
          <w:szCs w:val="24"/>
        </w:rPr>
        <w:t>econômica</w:t>
      </w:r>
      <w:proofErr w:type="spellEnd"/>
      <w:r>
        <w:rPr>
          <w:color w:val="000000"/>
          <w:sz w:val="24"/>
          <w:szCs w:val="24"/>
        </w:rPr>
        <w:t xml:space="preserve">. Fundamento, natureza e garantia constitucional. </w:t>
      </w:r>
      <w:r>
        <w:rPr>
          <w:b/>
          <w:bCs/>
          <w:color w:val="000000"/>
          <w:sz w:val="24"/>
          <w:szCs w:val="24"/>
        </w:rPr>
        <w:t>Revista de informação legislativa</w:t>
      </w:r>
      <w:r>
        <w:rPr>
          <w:color w:val="000000"/>
          <w:sz w:val="24"/>
          <w:szCs w:val="24"/>
        </w:rPr>
        <w:t xml:space="preserve">. Brasília n. 92, dez/1986. Disponível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: </w:t>
      </w:r>
      <w:hyperlink r:id="rId16">
        <w:r>
          <w:rPr>
            <w:color w:val="0000FF"/>
            <w:sz w:val="24"/>
            <w:szCs w:val="24"/>
            <w:u w:val="single"/>
          </w:rPr>
          <w:t>https://www2.senado.leg.br/bdsf/bitstream/handle/id/181737/000427077.pdf?sequence=3</w:t>
        </w:r>
      </w:hyperlink>
      <w:r>
        <w:rPr>
          <w:color w:val="000000"/>
          <w:sz w:val="24"/>
          <w:szCs w:val="24"/>
        </w:rPr>
        <w:t xml:space="preserve"> 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BONELLI, Maria da Glória. Profissionalismo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diferença e diversidade na advocacia e na magistratura paulistas. </w:t>
      </w:r>
      <w:r>
        <w:rPr>
          <w:b/>
          <w:bCs/>
          <w:color w:val="000000"/>
          <w:sz w:val="24"/>
          <w:szCs w:val="24"/>
        </w:rPr>
        <w:t>Revista Brasileira de Ciências Sociais</w:t>
      </w:r>
      <w:r>
        <w:rPr>
          <w:color w:val="000000"/>
          <w:sz w:val="24"/>
          <w:szCs w:val="24"/>
        </w:rPr>
        <w:t xml:space="preserve">, vol. 28, núm. 83, </w:t>
      </w:r>
      <w:proofErr w:type="spellStart"/>
      <w:r>
        <w:rPr>
          <w:color w:val="000000"/>
          <w:sz w:val="24"/>
          <w:szCs w:val="24"/>
        </w:rPr>
        <w:t>octubre</w:t>
      </w:r>
      <w:proofErr w:type="spellEnd"/>
      <w:r>
        <w:rPr>
          <w:color w:val="000000"/>
          <w:sz w:val="24"/>
          <w:szCs w:val="24"/>
        </w:rPr>
        <w:t>, 2013, pp. 125-140.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0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BONELLI, Maria da Glória. Profissionalismo, </w:t>
      </w:r>
      <w:proofErr w:type="spellStart"/>
      <w:r>
        <w:rPr>
          <w:color w:val="000000"/>
          <w:sz w:val="24"/>
          <w:szCs w:val="24"/>
        </w:rPr>
        <w:t>generificação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racialização</w:t>
      </w:r>
      <w:proofErr w:type="spellEnd"/>
      <w:r>
        <w:rPr>
          <w:color w:val="000000"/>
          <w:sz w:val="24"/>
          <w:szCs w:val="24"/>
        </w:rPr>
        <w:t xml:space="preserve"> na docência do Direito no Brasil. </w:t>
      </w:r>
      <w:r>
        <w:rPr>
          <w:b/>
          <w:bCs/>
          <w:color w:val="000000"/>
          <w:sz w:val="24"/>
          <w:szCs w:val="24"/>
        </w:rPr>
        <w:t>Revista Direito GV</w:t>
      </w:r>
      <w:r>
        <w:rPr>
          <w:color w:val="000000"/>
          <w:sz w:val="24"/>
          <w:szCs w:val="24"/>
        </w:rPr>
        <w:t>. São Paulo. Vol. 17. N2. 2021.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0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BOURDIEU, Pierre. A força do direito: </w:t>
      </w:r>
      <w:proofErr w:type="gramStart"/>
      <w:r>
        <w:rPr>
          <w:color w:val="000000"/>
          <w:sz w:val="24"/>
          <w:szCs w:val="24"/>
        </w:rPr>
        <w:t>elementos para</w:t>
      </w:r>
      <w:proofErr w:type="gramEnd"/>
      <w:r>
        <w:rPr>
          <w:color w:val="000000"/>
          <w:sz w:val="24"/>
          <w:szCs w:val="24"/>
        </w:rPr>
        <w:t xml:space="preserve"> uma sociologia do campo jurídico. </w:t>
      </w:r>
      <w:r>
        <w:rPr>
          <w:i/>
          <w:iCs/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>: BOURDIEU, Pierre. </w:t>
      </w:r>
      <w:r>
        <w:rPr>
          <w:b/>
          <w:bCs/>
          <w:color w:val="000000"/>
          <w:sz w:val="24"/>
          <w:szCs w:val="24"/>
        </w:rPr>
        <w:t>O poder simbólico</w:t>
      </w:r>
      <w:r>
        <w:rPr>
          <w:color w:val="000000"/>
          <w:sz w:val="24"/>
          <w:szCs w:val="24"/>
        </w:rPr>
        <w:t xml:space="preserve">. Tradução Fernando Tomaz. 10. </w:t>
      </w:r>
      <w:proofErr w:type="gramStart"/>
      <w:r>
        <w:rPr>
          <w:color w:val="000000"/>
          <w:sz w:val="24"/>
          <w:szCs w:val="24"/>
        </w:rPr>
        <w:t>ed</w:t>
      </w:r>
      <w:proofErr w:type="gramEnd"/>
      <w:r>
        <w:rPr>
          <w:color w:val="000000"/>
          <w:sz w:val="24"/>
          <w:szCs w:val="24"/>
        </w:rPr>
        <w:t xml:space="preserve">. Rio de Janeiro: Bertrand Brasil, 2007. </w:t>
      </w:r>
      <w:proofErr w:type="gramStart"/>
      <w:r>
        <w:rPr>
          <w:color w:val="000000"/>
          <w:sz w:val="24"/>
          <w:szCs w:val="24"/>
        </w:rPr>
        <w:t>p</w:t>
      </w:r>
      <w:proofErr w:type="gramEnd"/>
      <w:r>
        <w:rPr>
          <w:color w:val="000000"/>
          <w:sz w:val="24"/>
          <w:szCs w:val="24"/>
        </w:rPr>
        <w:t xml:space="preserve">. 209-254 (cap. VIII). 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007"/>
        <w:rPr>
          <w:sz w:val="26"/>
          <w:szCs w:val="26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BLIACHERIENE, Ana Carla. Direitos da personalidade, sigilo e confidencialidade das informações em saúde. In: KEINERT, Tânia Margarete </w:t>
      </w:r>
      <w:proofErr w:type="spellStart"/>
      <w:r>
        <w:rPr>
          <w:color w:val="222222"/>
          <w:sz w:val="24"/>
          <w:szCs w:val="24"/>
          <w:highlight w:val="white"/>
        </w:rPr>
        <w:t>Mezzomo</w:t>
      </w:r>
      <w:proofErr w:type="spellEnd"/>
      <w:r>
        <w:rPr>
          <w:color w:val="222222"/>
          <w:sz w:val="24"/>
          <w:szCs w:val="24"/>
          <w:highlight w:val="white"/>
        </w:rPr>
        <w:t xml:space="preserve"> (</w:t>
      </w:r>
      <w:proofErr w:type="spellStart"/>
      <w:r>
        <w:rPr>
          <w:color w:val="222222"/>
          <w:sz w:val="24"/>
          <w:szCs w:val="24"/>
          <w:highlight w:val="white"/>
        </w:rPr>
        <w:t>org</w:t>
      </w:r>
      <w:proofErr w:type="spellEnd"/>
      <w:r>
        <w:rPr>
          <w:color w:val="222222"/>
          <w:sz w:val="24"/>
          <w:szCs w:val="24"/>
          <w:highlight w:val="white"/>
        </w:rPr>
        <w:t xml:space="preserve">.). </w:t>
      </w:r>
      <w:proofErr w:type="spellStart"/>
      <w:r w:rsidRPr="007D0708">
        <w:rPr>
          <w:b/>
          <w:bCs/>
          <w:color w:val="222222"/>
          <w:sz w:val="24"/>
          <w:szCs w:val="24"/>
          <w:highlight w:val="white"/>
        </w:rPr>
        <w:t>Proteção</w:t>
      </w:r>
      <w:proofErr w:type="spellEnd"/>
      <w:r w:rsidRPr="007D0708">
        <w:rPr>
          <w:b/>
          <w:bCs/>
          <w:color w:val="222222"/>
          <w:sz w:val="24"/>
          <w:szCs w:val="24"/>
          <w:highlight w:val="white"/>
        </w:rPr>
        <w:t xml:space="preserve"> à privacidade e acesso às informações em saúde: tecnologias, direitos e ética</w:t>
      </w:r>
      <w:r>
        <w:rPr>
          <w:color w:val="222222"/>
          <w:sz w:val="24"/>
          <w:szCs w:val="24"/>
          <w:highlight w:val="white"/>
        </w:rPr>
        <w:t xml:space="preserve">. São Paulo: Instituto de Saúde, 2015, p. </w:t>
      </w:r>
      <w:proofErr w:type="gramStart"/>
      <w:r>
        <w:rPr>
          <w:color w:val="222222"/>
          <w:sz w:val="24"/>
          <w:szCs w:val="24"/>
          <w:highlight w:val="white"/>
        </w:rPr>
        <w:t>179–188.</w:t>
      </w:r>
      <w:proofErr w:type="gramEnd"/>
    </w:p>
    <w:p w:rsidR="007A6968" w:rsidRDefault="007A6968" w:rsidP="007A6968">
      <w:pPr>
        <w:spacing w:before="276"/>
        <w:ind w:left="1135" w:right="1114"/>
        <w:rPr>
          <w:sz w:val="24"/>
          <w:szCs w:val="24"/>
        </w:rPr>
      </w:pPr>
      <w:r>
        <w:rPr>
          <w:sz w:val="24"/>
          <w:szCs w:val="24"/>
        </w:rPr>
        <w:t xml:space="preserve">CORRÊA, Rodrigo de Oliveira Botelho; DOS SANTOS, </w:t>
      </w:r>
      <w:proofErr w:type="spellStart"/>
      <w:r>
        <w:rPr>
          <w:sz w:val="24"/>
          <w:szCs w:val="24"/>
        </w:rPr>
        <w:t>Niedja</w:t>
      </w:r>
      <w:proofErr w:type="spellEnd"/>
      <w:r>
        <w:rPr>
          <w:sz w:val="24"/>
          <w:szCs w:val="24"/>
        </w:rPr>
        <w:t xml:space="preserve"> de Andrade e Silva Forte. O Direito Humano de acesso aos mercados. </w:t>
      </w:r>
      <w:r w:rsidRPr="007D0708">
        <w:rPr>
          <w:b/>
          <w:bCs/>
          <w:sz w:val="24"/>
          <w:szCs w:val="24"/>
        </w:rPr>
        <w:t>Revista Semestral de Direito Empresarial</w:t>
      </w:r>
      <w:r>
        <w:rPr>
          <w:sz w:val="24"/>
          <w:szCs w:val="24"/>
        </w:rPr>
        <w:t>, Rio de Janeiro, n. 31, p. 247-267, jul./</w:t>
      </w:r>
      <w:proofErr w:type="gramStart"/>
      <w:r>
        <w:rPr>
          <w:sz w:val="24"/>
          <w:szCs w:val="24"/>
        </w:rPr>
        <w:t>dez</w:t>
      </w:r>
      <w:proofErr w:type="gramEnd"/>
      <w:r>
        <w:rPr>
          <w:sz w:val="24"/>
          <w:szCs w:val="24"/>
        </w:rPr>
        <w:t>. 2022.</w:t>
      </w:r>
    </w:p>
    <w:p w:rsidR="007A6968" w:rsidRDefault="007A6968" w:rsidP="007A6968">
      <w:pPr>
        <w:spacing w:before="276"/>
        <w:ind w:left="1135" w:right="1114"/>
        <w:rPr>
          <w:sz w:val="24"/>
          <w:szCs w:val="24"/>
        </w:rPr>
      </w:pPr>
      <w:r>
        <w:rPr>
          <w:sz w:val="24"/>
          <w:szCs w:val="24"/>
        </w:rPr>
        <w:t xml:space="preserve">CUNHA FILHO, Francisco Humberto. </w:t>
      </w:r>
      <w:r w:rsidRPr="007D0708">
        <w:rPr>
          <w:b/>
          <w:bCs/>
          <w:sz w:val="24"/>
          <w:szCs w:val="24"/>
        </w:rPr>
        <w:t xml:space="preserve">Teoria dos direitos culturais: fundamentos e </w:t>
      </w:r>
      <w:proofErr w:type="gramStart"/>
      <w:r w:rsidRPr="007D0708">
        <w:rPr>
          <w:b/>
          <w:bCs/>
          <w:sz w:val="24"/>
          <w:szCs w:val="24"/>
        </w:rPr>
        <w:t>finalidades</w:t>
      </w:r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. São Paulo: </w:t>
      </w:r>
      <w:proofErr w:type="spellStart"/>
      <w:r>
        <w:rPr>
          <w:sz w:val="24"/>
          <w:szCs w:val="24"/>
        </w:rPr>
        <w:t>Sesc</w:t>
      </w:r>
      <w:proofErr w:type="spellEnd"/>
      <w:r>
        <w:rPr>
          <w:sz w:val="24"/>
          <w:szCs w:val="24"/>
        </w:rPr>
        <w:t>, 2025.</w:t>
      </w:r>
    </w:p>
    <w:p w:rsidR="007A6968" w:rsidRDefault="007A6968" w:rsidP="007A6968">
      <w:pPr>
        <w:spacing w:before="276"/>
        <w:ind w:left="1135" w:right="1842"/>
        <w:rPr>
          <w:sz w:val="24"/>
          <w:szCs w:val="24"/>
        </w:rPr>
      </w:pPr>
      <w:r>
        <w:rPr>
          <w:sz w:val="24"/>
          <w:szCs w:val="24"/>
        </w:rPr>
        <w:t xml:space="preserve">FELIX, </w:t>
      </w:r>
      <w:proofErr w:type="spellStart"/>
      <w:r>
        <w:rPr>
          <w:sz w:val="24"/>
          <w:szCs w:val="24"/>
        </w:rPr>
        <w:t>Loussia</w:t>
      </w:r>
      <w:proofErr w:type="spellEnd"/>
      <w:r>
        <w:rPr>
          <w:sz w:val="24"/>
          <w:szCs w:val="24"/>
        </w:rPr>
        <w:t xml:space="preserve"> Penha Musse. Formação em Direito no Brasil: perspectivas em torno de uma ruptura e seus partícipes. In: BUCCI, Maria de Paula </w:t>
      </w:r>
      <w:proofErr w:type="spellStart"/>
      <w:r>
        <w:rPr>
          <w:sz w:val="24"/>
          <w:szCs w:val="24"/>
        </w:rPr>
        <w:t>Dallari</w:t>
      </w:r>
      <w:proofErr w:type="spellEnd"/>
      <w:r>
        <w:rPr>
          <w:sz w:val="24"/>
          <w:szCs w:val="24"/>
        </w:rPr>
        <w:t xml:space="preserve">; SOUZA, Rodrigo </w:t>
      </w:r>
      <w:proofErr w:type="spellStart"/>
      <w:r>
        <w:rPr>
          <w:sz w:val="24"/>
          <w:szCs w:val="24"/>
        </w:rPr>
        <w:t>Pagani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orgs</w:t>
      </w:r>
      <w:proofErr w:type="spellEnd"/>
      <w:r>
        <w:rPr>
          <w:sz w:val="24"/>
          <w:szCs w:val="24"/>
        </w:rPr>
        <w:t xml:space="preserve">.). </w:t>
      </w:r>
      <w:r w:rsidRPr="007D0708">
        <w:rPr>
          <w:b/>
          <w:bCs/>
          <w:sz w:val="24"/>
          <w:szCs w:val="24"/>
        </w:rPr>
        <w:t xml:space="preserve">O ensino jurídico no bicentenário da independência. </w:t>
      </w:r>
      <w:r>
        <w:rPr>
          <w:sz w:val="24"/>
          <w:szCs w:val="24"/>
        </w:rPr>
        <w:t>Belo Horizonte, São Paulo: D’Plácido, 2022.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ind w:left="1135" w:right="609"/>
        <w:rPr>
          <w:sz w:val="24"/>
          <w:szCs w:val="24"/>
        </w:rPr>
      </w:pPr>
      <w:r>
        <w:rPr>
          <w:sz w:val="24"/>
          <w:szCs w:val="24"/>
        </w:rPr>
        <w:t xml:space="preserve">SCHIRRU, Luca. </w:t>
      </w:r>
      <w:r>
        <w:rPr>
          <w:b/>
          <w:bCs/>
          <w:sz w:val="24"/>
          <w:szCs w:val="24"/>
        </w:rPr>
        <w:t>Direito autoral e inteligência artificial</w:t>
      </w:r>
      <w:r>
        <w:rPr>
          <w:sz w:val="24"/>
          <w:szCs w:val="24"/>
        </w:rPr>
        <w:t xml:space="preserve">: autoria e titularidade nos produtos da IA. </w:t>
      </w:r>
      <w:proofErr w:type="spellStart"/>
      <w:r>
        <w:rPr>
          <w:sz w:val="24"/>
          <w:szCs w:val="24"/>
        </w:rPr>
        <w:t>Dialética</w:t>
      </w:r>
      <w:proofErr w:type="spellEnd"/>
      <w:r>
        <w:rPr>
          <w:sz w:val="24"/>
          <w:szCs w:val="24"/>
        </w:rPr>
        <w:t>: 2023.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ind w:left="1135" w:right="1007"/>
        <w:rPr>
          <w:sz w:val="24"/>
          <w:szCs w:val="24"/>
        </w:rPr>
      </w:pPr>
      <w:r>
        <w:rPr>
          <w:sz w:val="24"/>
          <w:szCs w:val="24"/>
        </w:rPr>
        <w:t xml:space="preserve">SPENGLER, Fabiana </w:t>
      </w:r>
      <w:proofErr w:type="spellStart"/>
      <w:r>
        <w:rPr>
          <w:sz w:val="24"/>
          <w:szCs w:val="24"/>
        </w:rPr>
        <w:t>Marion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O Estado-Jurisdição em crise e a instituição do consenso: por uma outra cultura no tratamento de conflitos</w:t>
      </w:r>
      <w:r>
        <w:rPr>
          <w:sz w:val="24"/>
          <w:szCs w:val="24"/>
        </w:rPr>
        <w:t>. Tese de doutoramento em Direito. São Leopoldo: UNISINOS, 2007. (Introdução e Capítulo 3).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TROMBINI, Maria Eugenia; JORGE, Mário; VALARINI, Elizangela. Biografia </w:t>
      </w:r>
      <w:proofErr w:type="gramStart"/>
      <w:r>
        <w:rPr>
          <w:color w:val="000000"/>
          <w:sz w:val="24"/>
          <w:szCs w:val="24"/>
        </w:rPr>
        <w:t>e</w:t>
      </w:r>
      <w:proofErr w:type="gramEnd"/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trajetória</w:t>
      </w:r>
      <w:proofErr w:type="spellEnd"/>
      <w:proofErr w:type="gramEnd"/>
      <w:r>
        <w:rPr>
          <w:color w:val="000000"/>
          <w:sz w:val="24"/>
          <w:szCs w:val="24"/>
        </w:rPr>
        <w:t xml:space="preserve"> de uma elite judicial: os profissionais anticorrupção brasileiros. </w:t>
      </w:r>
      <w:r>
        <w:rPr>
          <w:b/>
          <w:bCs/>
          <w:color w:val="000000"/>
          <w:sz w:val="24"/>
          <w:szCs w:val="24"/>
        </w:rPr>
        <w:t>Revista de Ciências Sociais</w:t>
      </w:r>
      <w:r>
        <w:rPr>
          <w:color w:val="000000"/>
          <w:sz w:val="24"/>
          <w:szCs w:val="24"/>
        </w:rPr>
        <w:t>, vol. 53, núm. 2, jul./</w:t>
      </w:r>
      <w:proofErr w:type="gramStart"/>
      <w:r>
        <w:rPr>
          <w:color w:val="000000"/>
          <w:sz w:val="24"/>
          <w:szCs w:val="24"/>
        </w:rPr>
        <w:t>out.</w:t>
      </w:r>
      <w:proofErr w:type="gramEnd"/>
      <w:r>
        <w:rPr>
          <w:color w:val="000000"/>
          <w:sz w:val="24"/>
          <w:szCs w:val="24"/>
        </w:rPr>
        <w:t xml:space="preserve">, 2022. 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VARGAS, Gloria Maria. </w:t>
      </w:r>
      <w:r>
        <w:rPr>
          <w:b/>
          <w:bCs/>
          <w:color w:val="000000"/>
          <w:sz w:val="24"/>
          <w:szCs w:val="24"/>
        </w:rPr>
        <w:t xml:space="preserve">Conflitos sociais e </w:t>
      </w:r>
      <w:proofErr w:type="spellStart"/>
      <w:r>
        <w:rPr>
          <w:b/>
          <w:bCs/>
          <w:color w:val="000000"/>
          <w:sz w:val="24"/>
          <w:szCs w:val="24"/>
        </w:rPr>
        <w:t>sócio-ambientais</w:t>
      </w:r>
      <w:proofErr w:type="spellEnd"/>
      <w:r>
        <w:rPr>
          <w:b/>
          <w:bCs/>
          <w:color w:val="000000"/>
          <w:sz w:val="24"/>
          <w:szCs w:val="24"/>
        </w:rPr>
        <w:t>: proposta de um marco teórico e metodológico.</w:t>
      </w:r>
      <w:r>
        <w:rPr>
          <w:color w:val="000000"/>
          <w:sz w:val="24"/>
          <w:szCs w:val="24"/>
        </w:rPr>
        <w:t> Artigo científico. Publicado na Revista “Sociedade &amp; Natureza, Uberlândia, 19 (2): 191-203, dez. 2007”.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ZEHR, Howard. </w:t>
      </w:r>
      <w:r w:rsidRPr="007D0708">
        <w:rPr>
          <w:b/>
          <w:bCs/>
          <w:color w:val="000000"/>
          <w:sz w:val="24"/>
          <w:szCs w:val="24"/>
        </w:rPr>
        <w:t xml:space="preserve">Trocando as lentes: um novo </w:t>
      </w:r>
      <w:proofErr w:type="gramStart"/>
      <w:r w:rsidRPr="007D0708">
        <w:rPr>
          <w:b/>
          <w:bCs/>
          <w:color w:val="000000"/>
          <w:sz w:val="24"/>
          <w:szCs w:val="24"/>
        </w:rPr>
        <w:t>foco</w:t>
      </w:r>
      <w:proofErr w:type="gramEnd"/>
      <w:r w:rsidRPr="007D0708">
        <w:rPr>
          <w:b/>
          <w:bCs/>
          <w:color w:val="000000"/>
          <w:sz w:val="24"/>
          <w:szCs w:val="24"/>
        </w:rPr>
        <w:t xml:space="preserve"> sobre o crime e a justiça</w:t>
      </w:r>
      <w:r>
        <w:rPr>
          <w:color w:val="000000"/>
          <w:sz w:val="24"/>
          <w:szCs w:val="24"/>
        </w:rPr>
        <w:t>. São Paulo: Palas </w:t>
      </w:r>
      <w:proofErr w:type="spellStart"/>
      <w:r>
        <w:rPr>
          <w:color w:val="000000"/>
          <w:sz w:val="24"/>
          <w:szCs w:val="24"/>
        </w:rPr>
        <w:t>Athena</w:t>
      </w:r>
      <w:proofErr w:type="spellEnd"/>
      <w:r>
        <w:rPr>
          <w:color w:val="000000"/>
          <w:sz w:val="24"/>
          <w:szCs w:val="24"/>
        </w:rPr>
        <w:t>, 2008. Cap. 10.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ZHOURI, </w:t>
      </w:r>
      <w:proofErr w:type="spellStart"/>
      <w:r>
        <w:rPr>
          <w:color w:val="000000"/>
          <w:sz w:val="24"/>
          <w:szCs w:val="24"/>
        </w:rPr>
        <w:t>Andrea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LASCHEFSKI, </w:t>
      </w:r>
      <w:proofErr w:type="spellStart"/>
      <w:r>
        <w:rPr>
          <w:color w:val="000000"/>
          <w:sz w:val="24"/>
          <w:szCs w:val="24"/>
        </w:rPr>
        <w:t>Klemens</w:t>
      </w:r>
      <w:proofErr w:type="spellEnd"/>
      <w:r>
        <w:rPr>
          <w:color w:val="000000"/>
          <w:sz w:val="24"/>
          <w:szCs w:val="24"/>
        </w:rPr>
        <w:t>, eds. </w:t>
      </w:r>
      <w:r>
        <w:rPr>
          <w:b/>
          <w:bCs/>
          <w:color w:val="000000"/>
          <w:sz w:val="24"/>
          <w:szCs w:val="24"/>
        </w:rPr>
        <w:t xml:space="preserve">Desenvolvimento e conflitos </w:t>
      </w:r>
      <w:proofErr w:type="gramStart"/>
      <w:r>
        <w:rPr>
          <w:b/>
          <w:bCs/>
          <w:color w:val="000000"/>
          <w:sz w:val="24"/>
          <w:szCs w:val="24"/>
        </w:rPr>
        <w:t>ambientais </w:t>
      </w:r>
      <w:r>
        <w:rPr>
          <w:color w:val="000000"/>
          <w:sz w:val="24"/>
          <w:szCs w:val="24"/>
        </w:rPr>
        <w:t>[online</w:t>
      </w:r>
      <w:proofErr w:type="gramEnd"/>
      <w:r>
        <w:rPr>
          <w:color w:val="000000"/>
          <w:sz w:val="24"/>
          <w:szCs w:val="24"/>
        </w:rPr>
        <w:t>]. Belo Horizonte: Editora UFMG, 2010. ISBN: 978-85-423-0306-3. </w:t>
      </w:r>
      <w:hyperlink r:id="rId17">
        <w:r>
          <w:rPr>
            <w:color w:val="0000FF"/>
            <w:sz w:val="24"/>
            <w:szCs w:val="24"/>
            <w:u w:val="single"/>
          </w:rPr>
          <w:t>https://doi.org/10.7476/9788542303063</w:t>
        </w:r>
      </w:hyperlink>
      <w:r>
        <w:rPr>
          <w:color w:val="000000"/>
          <w:sz w:val="24"/>
          <w:szCs w:val="24"/>
        </w:rPr>
        <w:t xml:space="preserve">. Desenvolvimento e conflitos ambientais: Um novo campo de investigação. </w:t>
      </w:r>
      <w:proofErr w:type="gramStart"/>
      <w:r>
        <w:rPr>
          <w:color w:val="000000"/>
          <w:sz w:val="24"/>
          <w:szCs w:val="24"/>
        </w:rPr>
        <w:t>Link</w:t>
      </w:r>
      <w:proofErr w:type="gramEnd"/>
      <w:r>
        <w:rPr>
          <w:color w:val="000000"/>
          <w:sz w:val="24"/>
          <w:szCs w:val="24"/>
        </w:rPr>
        <w:t>: </w:t>
      </w:r>
      <w:hyperlink r:id="rId18">
        <w:r>
          <w:rPr>
            <w:color w:val="0000FF"/>
            <w:sz w:val="24"/>
            <w:szCs w:val="24"/>
            <w:u w:val="single"/>
          </w:rPr>
          <w:t>https://play.google.com/books/reader?id=m92sDwAAQBAJ&amp;hl=pt&amp;pg=GBS.PA11</w:t>
        </w:r>
      </w:hyperlink>
      <w:r>
        <w:rPr>
          <w:color w:val="000000"/>
          <w:sz w:val="24"/>
          <w:szCs w:val="24"/>
        </w:rPr>
        <w:t>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874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874"/>
        <w:rPr>
          <w:color w:val="000000"/>
          <w:sz w:val="24"/>
          <w:szCs w:val="24"/>
        </w:rPr>
        <w:sectPr w:rsidR="007A6968">
          <w:pgSz w:w="11920" w:h="16840"/>
          <w:pgMar w:top="1340" w:right="708" w:bottom="280" w:left="566" w:header="720" w:footer="720" w:gutter="0"/>
          <w:cols w:space="720"/>
        </w:sectPr>
      </w:pPr>
    </w:p>
    <w:p w:rsidR="007A6968" w:rsidRDefault="007A6968" w:rsidP="007A6968">
      <w:pPr>
        <w:spacing w:before="60"/>
        <w:ind w:left="12"/>
        <w:jc w:val="center"/>
        <w:rPr>
          <w:b/>
          <w:bCs/>
          <w:sz w:val="24"/>
          <w:szCs w:val="24"/>
        </w:rPr>
      </w:pPr>
      <w:bookmarkStart w:id="0" w:name="_heading=h.p5nsiytglsxv" w:colFirst="0" w:colLast="0"/>
      <w:bookmarkEnd w:id="0"/>
      <w:r>
        <w:rPr>
          <w:b/>
          <w:bCs/>
          <w:sz w:val="24"/>
          <w:szCs w:val="24"/>
        </w:rPr>
        <w:lastRenderedPageBreak/>
        <w:t>Anexo 3 – Requerimento de Inscrição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0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Ilustríssimo Coordenador do Programa de Pós-Graduação em Direito da UFERSA,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0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Eu,  (Nome</w:t>
      </w:r>
      <w:proofErr w:type="gramEnd"/>
      <w:r>
        <w:rPr>
          <w:color w:val="000000"/>
          <w:sz w:val="24"/>
          <w:szCs w:val="24"/>
        </w:rPr>
        <w:t xml:space="preserve">  do  Candidato),  (estado  civil),  (profissão),  inscrito  no  CPF  sob  o  nº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3153"/>
        </w:tabs>
        <w:ind w:left="153" w:right="1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venho</w:t>
      </w:r>
      <w:proofErr w:type="gramEnd"/>
      <w:r>
        <w:rPr>
          <w:color w:val="000000"/>
          <w:sz w:val="24"/>
          <w:szCs w:val="24"/>
        </w:rPr>
        <w:t xml:space="preserve"> requerer à </w:t>
      </w:r>
      <w:proofErr w:type="spellStart"/>
      <w:r>
        <w:rPr>
          <w:color w:val="000000"/>
          <w:sz w:val="24"/>
          <w:szCs w:val="24"/>
        </w:rPr>
        <w:t>V.Sª</w:t>
      </w:r>
      <w:proofErr w:type="spellEnd"/>
      <w:r>
        <w:rPr>
          <w:color w:val="000000"/>
          <w:sz w:val="24"/>
          <w:szCs w:val="24"/>
        </w:rPr>
        <w:t xml:space="preserve"> minha inscrição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 xml:space="preserve"> para ingresso no Curso de Mestrado do Programa de Pós-Graduação em Direito da Universidade Federal Rural do </w:t>
      </w:r>
      <w:proofErr w:type="spellStart"/>
      <w:r>
        <w:rPr>
          <w:color w:val="000000"/>
          <w:sz w:val="24"/>
          <w:szCs w:val="24"/>
        </w:rPr>
        <w:t>Semi-Árido</w:t>
      </w:r>
      <w:proofErr w:type="spellEnd"/>
      <w:r>
        <w:rPr>
          <w:color w:val="000000"/>
          <w:sz w:val="24"/>
          <w:szCs w:val="24"/>
        </w:rPr>
        <w:t xml:space="preserve"> – PPGD/UFERSA para a linha: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ind w:left="153" w:right="20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 xml:space="preserve">) Constituição, desenvolvimento e as transformações na ordem </w:t>
      </w:r>
      <w:proofErr w:type="spellStart"/>
      <w:r>
        <w:rPr>
          <w:color w:val="000000"/>
          <w:sz w:val="24"/>
          <w:szCs w:val="24"/>
        </w:rPr>
        <w:t>econômica</w:t>
      </w:r>
      <w:proofErr w:type="spellEnd"/>
      <w:r>
        <w:rPr>
          <w:color w:val="000000"/>
          <w:sz w:val="24"/>
          <w:szCs w:val="24"/>
        </w:rPr>
        <w:t xml:space="preserve"> e social. (</w:t>
      </w:r>
      <w:r>
        <w:rPr>
          <w:color w:val="000000"/>
          <w:sz w:val="24"/>
          <w:szCs w:val="24"/>
        </w:rPr>
        <w:tab/>
        <w:t>) Estado, conflito e direitos fundamentais.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1"/>
        <w:ind w:lef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Indico para orientador(a) os (as) possíveis docentes*: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8130"/>
        </w:tabs>
        <w:spacing w:before="121"/>
        <w:ind w:lef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Opção 1. </w:t>
      </w:r>
      <w:r>
        <w:rPr>
          <w:color w:val="000000"/>
          <w:sz w:val="24"/>
          <w:szCs w:val="24"/>
          <w:u w:val="single"/>
        </w:rPr>
        <w:tab/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8130"/>
        </w:tabs>
        <w:spacing w:before="121"/>
        <w:ind w:lef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Opção 2. </w:t>
      </w:r>
      <w:r>
        <w:rPr>
          <w:color w:val="000000"/>
          <w:sz w:val="24"/>
          <w:szCs w:val="24"/>
          <w:u w:val="single"/>
        </w:rPr>
        <w:tab/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42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53" w:right="730" w:firstLine="8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para os devidos fins, que tomei conhecimento das condições estabelecidas no Edital </w:t>
      </w:r>
      <w:r w:rsidR="000445F2">
        <w:rPr>
          <w:color w:val="000000"/>
          <w:sz w:val="24"/>
          <w:szCs w:val="24"/>
        </w:rPr>
        <w:t>PROPPG/UFERSA</w:t>
      </w:r>
      <w:r w:rsidR="000445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nº </w:t>
      </w:r>
      <w:r w:rsidR="000445F2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/2026, que rege este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 xml:space="preserve"> e que estou de acordo com as regras.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24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19"/>
        <w:ind w:left="24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Deferimento.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4195"/>
          <w:tab w:val="left" w:pos="6941"/>
        </w:tabs>
        <w:ind w:left="24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Mossoró/RN, </w:t>
      </w:r>
      <w:r>
        <w:rPr>
          <w:color w:val="000000"/>
          <w:sz w:val="24"/>
          <w:szCs w:val="24"/>
          <w:u w:val="single"/>
        </w:rPr>
        <w:tab/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de</w:t>
      </w:r>
      <w:proofErr w:type="spellEnd"/>
      <w:proofErr w:type="gramEnd"/>
      <w:r>
        <w:rPr>
          <w:color w:val="000000"/>
          <w:sz w:val="24"/>
          <w:szCs w:val="24"/>
        </w:rPr>
        <w:t xml:space="preserve"> 2026.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BA5576F" wp14:editId="711813DD">
                <wp:simplePos x="0" y="0"/>
                <wp:positionH relativeFrom="column">
                  <wp:posOffset>1631476</wp:posOffset>
                </wp:positionH>
                <wp:positionV relativeFrom="paragraph">
                  <wp:posOffset>158835</wp:posOffset>
                </wp:positionV>
                <wp:extent cx="1270" cy="12700"/>
                <wp:effectExtent l="0" t="0" r="0" b="0"/>
                <wp:wrapTopAndBottom distT="0" distB="0"/>
                <wp:docPr id="20" name="Forma Liv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0" o:spid="_x0000_s1026" style="position:absolute;margin-left:128.45pt;margin-top:12.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48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" path="m,l3048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19"/>
        <w:ind w:left="35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do(a) </w:t>
      </w:r>
      <w:proofErr w:type="gramStart"/>
      <w:r>
        <w:rPr>
          <w:color w:val="000000"/>
          <w:sz w:val="24"/>
          <w:szCs w:val="24"/>
        </w:rPr>
        <w:t>candidato</w:t>
      </w:r>
      <w:proofErr w:type="gramEnd"/>
      <w:r>
        <w:rPr>
          <w:color w:val="000000"/>
          <w:sz w:val="24"/>
          <w:szCs w:val="24"/>
        </w:rPr>
        <w:t>(a)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53" w:right="188"/>
        <w:jc w:val="both"/>
        <w:rPr>
          <w:color w:val="000000"/>
          <w:sz w:val="24"/>
          <w:szCs w:val="24"/>
        </w:rPr>
        <w:sectPr w:rsidR="007A6968">
          <w:pgSz w:w="11920" w:h="16840"/>
          <w:pgMar w:top="1500" w:right="708" w:bottom="280" w:left="566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* O PPGD informa que a indicação de possível orientador é recebida como mera sugestão e que a decisão final de indicação será determinada pelo </w:t>
      </w:r>
      <w:proofErr w:type="spellStart"/>
      <w:r>
        <w:rPr>
          <w:color w:val="000000"/>
          <w:sz w:val="24"/>
          <w:szCs w:val="24"/>
        </w:rPr>
        <w:t>Colegiado</w:t>
      </w:r>
      <w:proofErr w:type="spellEnd"/>
      <w:r>
        <w:rPr>
          <w:color w:val="000000"/>
          <w:sz w:val="24"/>
          <w:szCs w:val="24"/>
        </w:rPr>
        <w:t xml:space="preserve"> do Programa, após avaliar a disponibilidade de orientação dos docentes, podendo coincidir ou não com um dos nomes indicados.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64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lastRenderedPageBreak/>
        <w:drawing>
          <wp:inline distT="0" distB="0" distL="0" distR="0" wp14:anchorId="092AD70D" wp14:editId="4B88C70B">
            <wp:extent cx="5899594" cy="190309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594" cy="190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968" w:rsidRDefault="007A6968" w:rsidP="007A6968">
      <w:pPr>
        <w:spacing w:before="15"/>
        <w:ind w:left="1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4 – Modelo Pedido de Reconsideração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Style w:val="Ttulo1"/>
        <w:spacing w:before="0"/>
        <w:ind w:left="12" w:firstLine="0"/>
        <w:jc w:val="center"/>
      </w:pPr>
      <w:r>
        <w:t>PRESIDENTE DA COMISSÃO DE SELEÇÃO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  <w:tab w:val="left" w:pos="8793"/>
          <w:tab w:val="left" w:pos="9903"/>
          <w:tab w:val="left" w:pos="10290"/>
        </w:tabs>
        <w:ind w:left="153" w:right="150" w:firstLine="8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(caso for prova escrita, colocar o código da prova, sob pena de indeferimento), inscrito(a) no CPF nº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venho</w:t>
      </w:r>
      <w:proofErr w:type="gramEnd"/>
      <w:r>
        <w:rPr>
          <w:color w:val="000000"/>
          <w:sz w:val="24"/>
          <w:szCs w:val="24"/>
        </w:rPr>
        <w:t xml:space="preserve"> respeitosamente solicitar revisão do resultado da(o):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5913"/>
        </w:tabs>
        <w:ind w:left="15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referente</w:t>
      </w:r>
      <w:proofErr w:type="gramEnd"/>
      <w:r>
        <w:rPr>
          <w:color w:val="000000"/>
          <w:sz w:val="24"/>
          <w:szCs w:val="24"/>
        </w:rPr>
        <w:t xml:space="preserve"> ao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para o Mestrado em Direito da UFERSA, nos termos que, a seguir, passa-se a expor: (fundamentar seu pedido aqui).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98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2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99"/>
        <w:ind w:left="2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Deferimento.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98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4530"/>
          <w:tab w:val="left" w:pos="6690"/>
        </w:tabs>
        <w:ind w:left="2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Mossoró/RN, </w:t>
      </w:r>
      <w:r>
        <w:rPr>
          <w:color w:val="000000"/>
          <w:sz w:val="24"/>
          <w:szCs w:val="24"/>
          <w:u w:val="single"/>
        </w:rPr>
        <w:tab/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de</w:t>
      </w:r>
      <w:proofErr w:type="spellEnd"/>
      <w:proofErr w:type="gramEnd"/>
      <w:r>
        <w:rPr>
          <w:color w:val="000000"/>
          <w:sz w:val="24"/>
          <w:szCs w:val="24"/>
        </w:rPr>
        <w:t xml:space="preserve"> 2026.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E664BD4" wp14:editId="0577C282">
                <wp:simplePos x="0" y="0"/>
                <wp:positionH relativeFrom="column">
                  <wp:posOffset>1558290</wp:posOffset>
                </wp:positionH>
                <wp:positionV relativeFrom="paragraph">
                  <wp:posOffset>252419</wp:posOffset>
                </wp:positionV>
                <wp:extent cx="1270" cy="12700"/>
                <wp:effectExtent l="0" t="0" r="0" b="0"/>
                <wp:wrapTopAndBottom distT="0" distB="0"/>
                <wp:docPr id="24" name="Forma Livre: For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779365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20000" extrusionOk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4" o:spid="_x0000_s1026" style="position:absolute;margin-left:122.7pt;margin-top:19.9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657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" path="m,l3657599,e" filled="f" strokeweight="1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16"/>
        <w:ind w:left="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07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53" w:right="72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Observação (1): </w:t>
      </w:r>
      <w:r>
        <w:rPr>
          <w:color w:val="000000"/>
          <w:sz w:val="24"/>
          <w:szCs w:val="24"/>
        </w:rPr>
        <w:t xml:space="preserve">Só serão aceitos reconsiderações e/ou recursos devidamente fundamentados, com indicação precisa da </w:t>
      </w:r>
      <w:proofErr w:type="spellStart"/>
      <w:r>
        <w:rPr>
          <w:color w:val="000000"/>
          <w:sz w:val="24"/>
          <w:szCs w:val="24"/>
        </w:rPr>
        <w:t>irresignação</w:t>
      </w:r>
      <w:proofErr w:type="spellEnd"/>
      <w:r>
        <w:rPr>
          <w:color w:val="000000"/>
          <w:sz w:val="24"/>
          <w:szCs w:val="24"/>
        </w:rPr>
        <w:t>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2"/>
        <w:ind w:left="153" w:right="726"/>
        <w:jc w:val="both"/>
        <w:rPr>
          <w:color w:val="000000"/>
          <w:sz w:val="24"/>
          <w:szCs w:val="24"/>
        </w:rPr>
        <w:sectPr w:rsidR="007A6968">
          <w:pgSz w:w="11920" w:h="16840"/>
          <w:pgMar w:top="1400" w:right="708" w:bottom="280" w:left="566" w:header="720" w:footer="720" w:gutter="0"/>
          <w:cols w:space="720"/>
        </w:sectPr>
      </w:pPr>
      <w:r>
        <w:rPr>
          <w:b/>
          <w:bCs/>
          <w:color w:val="000000"/>
          <w:sz w:val="24"/>
          <w:szCs w:val="24"/>
        </w:rPr>
        <w:t xml:space="preserve">Observação (2): </w:t>
      </w:r>
      <w:r>
        <w:rPr>
          <w:color w:val="000000"/>
          <w:sz w:val="24"/>
          <w:szCs w:val="24"/>
        </w:rPr>
        <w:t>NA PROVA ESCRITA COLOCAR APENAS O CÓDIGO ALFANUMÉRICO RECEBIDO NO MOMENTO DA INSCRIÇÃO NO SIGAA, A ÁREA DE CONCENTRAÇÃO E A LINHA DE PESQUISA. DESSA FORMA, NÃO DEVE O CANDIDATO SE IDENTIFICAR COM O NOME, CPF OU ASSINATURA</w:t>
      </w:r>
    </w:p>
    <w:p w:rsidR="007A6968" w:rsidRDefault="007A6968" w:rsidP="007A6968">
      <w:pPr>
        <w:spacing w:before="65"/>
        <w:ind w:left="127"/>
        <w:jc w:val="center"/>
        <w:rPr>
          <w:b/>
          <w:bCs/>
          <w:sz w:val="24"/>
          <w:szCs w:val="24"/>
        </w:rPr>
      </w:pPr>
      <w:bookmarkStart w:id="1" w:name="bookmark=id.gqm2brgza8dv" w:colFirst="0" w:colLast="0"/>
      <w:bookmarkEnd w:id="1"/>
      <w:r>
        <w:rPr>
          <w:b/>
          <w:bCs/>
          <w:sz w:val="24"/>
          <w:szCs w:val="24"/>
        </w:rPr>
        <w:lastRenderedPageBreak/>
        <w:t xml:space="preserve">Anexo 5 – Elementos do </w:t>
      </w:r>
      <w:proofErr w:type="spellStart"/>
      <w:r>
        <w:rPr>
          <w:b/>
          <w:bCs/>
          <w:sz w:val="24"/>
          <w:szCs w:val="24"/>
        </w:rPr>
        <w:t>Projeto</w:t>
      </w:r>
      <w:proofErr w:type="spellEnd"/>
      <w:r>
        <w:rPr>
          <w:b/>
          <w:bCs/>
          <w:sz w:val="24"/>
          <w:szCs w:val="24"/>
        </w:rPr>
        <w:t xml:space="preserve"> de Pesquisa de Dissertação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/>
        <w:ind w:left="1135" w:right="154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Capa</w:t>
      </w:r>
      <w:r>
        <w:rPr>
          <w:color w:val="000000"/>
          <w:sz w:val="24"/>
          <w:szCs w:val="24"/>
        </w:rPr>
        <w:t xml:space="preserve">: Devem constar os dados institucionais completos, nome do autor, linha de pesquisa e área de concentração, mês e ano. O título do </w:t>
      </w:r>
      <w:proofErr w:type="spellStart"/>
      <w:r>
        <w:rPr>
          <w:color w:val="000000"/>
          <w:sz w:val="24"/>
          <w:szCs w:val="24"/>
        </w:rPr>
        <w:t>Projeto</w:t>
      </w:r>
      <w:proofErr w:type="spellEnd"/>
      <w:r>
        <w:rPr>
          <w:color w:val="000000"/>
          <w:sz w:val="24"/>
          <w:szCs w:val="24"/>
        </w:rPr>
        <w:t xml:space="preserve"> deve ser curto, claro, </w:t>
      </w:r>
      <w:proofErr w:type="spellStart"/>
      <w:r>
        <w:rPr>
          <w:color w:val="000000"/>
          <w:sz w:val="24"/>
          <w:szCs w:val="24"/>
        </w:rPr>
        <w:t>objetivo</w:t>
      </w:r>
      <w:proofErr w:type="spellEnd"/>
      <w:r>
        <w:rPr>
          <w:color w:val="000000"/>
          <w:sz w:val="24"/>
          <w:szCs w:val="24"/>
        </w:rPr>
        <w:t xml:space="preserve"> e deve ser pertinente ao tema da linha de pesquisa em que pretende se inserir.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57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Introdução e Apresentação do Tema</w:t>
      </w:r>
      <w:r>
        <w:rPr>
          <w:color w:val="000000"/>
          <w:sz w:val="24"/>
          <w:szCs w:val="24"/>
        </w:rPr>
        <w:t xml:space="preserve">: Expor, de forma inicial, qual o </w:t>
      </w:r>
      <w:proofErr w:type="spellStart"/>
      <w:r>
        <w:rPr>
          <w:color w:val="000000"/>
          <w:sz w:val="24"/>
          <w:szCs w:val="24"/>
        </w:rPr>
        <w:t>objeto</w:t>
      </w:r>
      <w:proofErr w:type="spellEnd"/>
      <w:r>
        <w:rPr>
          <w:color w:val="000000"/>
          <w:sz w:val="24"/>
          <w:szCs w:val="24"/>
        </w:rPr>
        <w:t xml:space="preserve"> de pesquisa, sua relevância e sua relação com a área de concentração e a linha de pesquisa pretendida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55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Justificativa</w:t>
      </w:r>
      <w:r>
        <w:rPr>
          <w:color w:val="000000"/>
          <w:sz w:val="24"/>
          <w:szCs w:val="24"/>
        </w:rPr>
        <w:t>: Fundamentação das razões que levaram a escolher o tema/</w:t>
      </w:r>
      <w:proofErr w:type="spellStart"/>
      <w:r>
        <w:rPr>
          <w:color w:val="000000"/>
          <w:sz w:val="24"/>
          <w:szCs w:val="24"/>
        </w:rPr>
        <w:t>objeto</w:t>
      </w:r>
      <w:proofErr w:type="spellEnd"/>
      <w:r>
        <w:rPr>
          <w:color w:val="000000"/>
          <w:sz w:val="24"/>
          <w:szCs w:val="24"/>
        </w:rPr>
        <w:t xml:space="preserve"> de pesquisa, bem como da sua importância do ponto de vista </w:t>
      </w:r>
      <w:proofErr w:type="spellStart"/>
      <w:r>
        <w:rPr>
          <w:color w:val="000000"/>
          <w:sz w:val="24"/>
          <w:szCs w:val="24"/>
        </w:rPr>
        <w:t>acadêmico</w:t>
      </w:r>
      <w:proofErr w:type="spellEnd"/>
      <w:r>
        <w:rPr>
          <w:color w:val="000000"/>
          <w:sz w:val="24"/>
          <w:szCs w:val="24"/>
        </w:rPr>
        <w:t xml:space="preserve">, teórico e/ou prático. Também deve representar a sinalização das possíveis inovações em se abordar o tema sob a </w:t>
      </w:r>
      <w:proofErr w:type="spellStart"/>
      <w:r>
        <w:rPr>
          <w:color w:val="000000"/>
          <w:sz w:val="24"/>
          <w:szCs w:val="24"/>
        </w:rPr>
        <w:t>ótica</w:t>
      </w:r>
      <w:proofErr w:type="spellEnd"/>
      <w:r>
        <w:rPr>
          <w:color w:val="000000"/>
          <w:sz w:val="24"/>
          <w:szCs w:val="24"/>
        </w:rPr>
        <w:t xml:space="preserve"> da pesquisa </w:t>
      </w:r>
      <w:proofErr w:type="spellStart"/>
      <w:r>
        <w:rPr>
          <w:color w:val="000000"/>
          <w:sz w:val="24"/>
          <w:szCs w:val="24"/>
        </w:rPr>
        <w:t>acadêmica</w:t>
      </w:r>
      <w:proofErr w:type="spellEnd"/>
      <w:r>
        <w:rPr>
          <w:color w:val="000000"/>
          <w:sz w:val="24"/>
          <w:szCs w:val="24"/>
        </w:rPr>
        <w:t>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54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Problema e Problemática</w:t>
      </w:r>
      <w:r>
        <w:rPr>
          <w:color w:val="000000"/>
          <w:sz w:val="24"/>
          <w:szCs w:val="24"/>
        </w:rPr>
        <w:t>: Pode ser enunciada sob a forma de perguntas que componham o questionário investigativo, ou pode ser um discurso de natureza teórica e/ou empírica buscando atingir os pontos nodais da proposta.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558"/>
        <w:jc w:val="both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Objetivos</w:t>
      </w:r>
      <w:proofErr w:type="spellEnd"/>
      <w:r>
        <w:rPr>
          <w:b/>
          <w:bCs/>
          <w:color w:val="000000"/>
          <w:sz w:val="24"/>
          <w:szCs w:val="24"/>
        </w:rPr>
        <w:t xml:space="preserve"> (Geral e Específicos)</w:t>
      </w:r>
      <w:r>
        <w:rPr>
          <w:color w:val="000000"/>
          <w:sz w:val="24"/>
          <w:szCs w:val="24"/>
        </w:rPr>
        <w:t>: Utilizar verbo no infinitivo e definir com clareza os alcances da pesquisa sem fugir à viabilidade de acesso a fontes e de cumprimento dos prazos.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 w:right="155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Marco teórico</w:t>
      </w:r>
      <w:r>
        <w:rPr>
          <w:color w:val="000000"/>
          <w:sz w:val="24"/>
          <w:szCs w:val="24"/>
        </w:rPr>
        <w:t xml:space="preserve">: Destacar, de forma justificada, quais autores/obras/correntes teóricas serão </w:t>
      </w:r>
      <w:proofErr w:type="spellStart"/>
      <w:r>
        <w:rPr>
          <w:color w:val="000000"/>
          <w:sz w:val="24"/>
          <w:szCs w:val="24"/>
        </w:rPr>
        <w:t>adotadas</w:t>
      </w:r>
      <w:proofErr w:type="spellEnd"/>
      <w:r>
        <w:rPr>
          <w:color w:val="000000"/>
          <w:sz w:val="24"/>
          <w:szCs w:val="24"/>
        </w:rPr>
        <w:t xml:space="preserve">, relacionando-as com o </w:t>
      </w:r>
      <w:proofErr w:type="spellStart"/>
      <w:r>
        <w:rPr>
          <w:color w:val="000000"/>
          <w:sz w:val="24"/>
          <w:szCs w:val="24"/>
        </w:rPr>
        <w:t>objeto</w:t>
      </w:r>
      <w:proofErr w:type="spellEnd"/>
      <w:r>
        <w:rPr>
          <w:color w:val="000000"/>
          <w:sz w:val="24"/>
          <w:szCs w:val="24"/>
        </w:rPr>
        <w:t xml:space="preserve"> da pesquisa.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5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Metodologia e Plano de Pesquisa</w:t>
      </w:r>
      <w:r>
        <w:rPr>
          <w:color w:val="000000"/>
          <w:sz w:val="24"/>
          <w:szCs w:val="24"/>
        </w:rPr>
        <w:t>: Deve constar a separação entre fontes essenciais relativas à problemática e as secundárias. Pode o candidato apresentar fases gerais de cumprimento de etapas no processo de pesquisa, inclusive um cronograma a ser executado.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54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Sumário preliminar</w:t>
      </w:r>
      <w:r>
        <w:rPr>
          <w:color w:val="000000"/>
          <w:sz w:val="24"/>
          <w:szCs w:val="24"/>
        </w:rPr>
        <w:t>: Corresponde à versão prévia do que se pretende desenvolver no âmbito da dissertação.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6"/>
        <w:ind w:left="1135" w:right="1549"/>
        <w:jc w:val="both"/>
        <w:rPr>
          <w:color w:val="000000"/>
          <w:sz w:val="24"/>
          <w:szCs w:val="24"/>
        </w:rPr>
        <w:sectPr w:rsidR="007A6968">
          <w:pgSz w:w="11920" w:h="16840"/>
          <w:pgMar w:top="1460" w:right="708" w:bottom="280" w:left="566" w:header="720" w:footer="720" w:gutter="0"/>
          <w:cols w:space="720"/>
        </w:sectPr>
      </w:pPr>
      <w:r>
        <w:rPr>
          <w:b/>
          <w:bCs/>
          <w:color w:val="000000"/>
          <w:sz w:val="24"/>
          <w:szCs w:val="24"/>
        </w:rPr>
        <w:t>Bibliografia</w:t>
      </w:r>
      <w:r>
        <w:rPr>
          <w:color w:val="000000"/>
          <w:sz w:val="24"/>
          <w:szCs w:val="24"/>
        </w:rPr>
        <w:t>: Seguir normas da ABNT (</w:t>
      </w:r>
      <w:proofErr w:type="spellStart"/>
      <w:r>
        <w:rPr>
          <w:color w:val="000000"/>
          <w:sz w:val="24"/>
          <w:szCs w:val="24"/>
        </w:rPr>
        <w:t>atualizada</w:t>
      </w:r>
      <w:proofErr w:type="spellEnd"/>
      <w:r>
        <w:rPr>
          <w:color w:val="000000"/>
          <w:sz w:val="24"/>
          <w:szCs w:val="24"/>
        </w:rPr>
        <w:t xml:space="preserve">) e listar apenas o que fundamentou o </w:t>
      </w:r>
      <w:proofErr w:type="spellStart"/>
      <w:r>
        <w:rPr>
          <w:color w:val="000000"/>
          <w:sz w:val="24"/>
          <w:szCs w:val="24"/>
        </w:rPr>
        <w:t>projeto</w:t>
      </w:r>
      <w:proofErr w:type="spellEnd"/>
      <w:r>
        <w:rPr>
          <w:color w:val="000000"/>
          <w:sz w:val="24"/>
          <w:szCs w:val="24"/>
        </w:rPr>
        <w:t>. Possíveis levantamentos de fontes a serem lidas podem ser incluídos como apêndices que não entrarão para a contagem das 15 páginas.</w:t>
      </w:r>
    </w:p>
    <w:p w:rsidR="007A6968" w:rsidRDefault="007A6968" w:rsidP="007A6968">
      <w:pPr>
        <w:spacing w:before="77"/>
        <w:ind w:left="1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6 – Modelo de Requerimento para Impugnação do Edital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ind w:left="113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À Coordenação do PPGD,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3001"/>
          <w:tab w:val="left" w:pos="4621"/>
          <w:tab w:val="left" w:pos="6621"/>
          <w:tab w:val="left" w:pos="8059"/>
        </w:tabs>
        <w:ind w:left="1135" w:right="1531" w:firstLine="8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(Nome), (identificação), venho, por meio deste instrumento, no prazo estabelecido no Edital </w:t>
      </w:r>
      <w:bookmarkStart w:id="2" w:name="_GoBack"/>
      <w:r w:rsidR="000445F2">
        <w:rPr>
          <w:color w:val="000000"/>
          <w:sz w:val="24"/>
          <w:szCs w:val="24"/>
        </w:rPr>
        <w:t>PROPPG/UFERSA</w:t>
      </w:r>
      <w:bookmarkEnd w:id="2"/>
      <w:r w:rsidR="000445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nº </w:t>
      </w:r>
      <w:r w:rsidR="00446D98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/2026, referente ao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ab/>
        <w:t>2026,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impugnar</w:t>
      </w:r>
      <w:proofErr w:type="gramEnd"/>
      <w:r>
        <w:rPr>
          <w:color w:val="000000"/>
          <w:sz w:val="24"/>
          <w:szCs w:val="24"/>
        </w:rPr>
        <w:tab/>
        <w:t>o(s)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seguinte</w:t>
      </w:r>
      <w:proofErr w:type="gramEnd"/>
      <w:r>
        <w:rPr>
          <w:color w:val="000000"/>
          <w:sz w:val="24"/>
          <w:szCs w:val="24"/>
        </w:rPr>
        <w:t>(s) dispositivos................................................, com fundamento em (Fundamentar o pedido).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2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75"/>
        <w:ind w:left="2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Deferimento.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4396"/>
          <w:tab w:val="left" w:pos="6302"/>
        </w:tabs>
        <w:spacing w:before="175"/>
        <w:ind w:left="2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Mossoró/RN, </w:t>
      </w:r>
      <w:r>
        <w:rPr>
          <w:color w:val="000000"/>
          <w:sz w:val="24"/>
          <w:szCs w:val="24"/>
          <w:u w:val="single"/>
        </w:rPr>
        <w:tab/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2026.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92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9297137" wp14:editId="45E9318F">
                <wp:simplePos x="0" y="0"/>
                <wp:positionH relativeFrom="column">
                  <wp:posOffset>1835149</wp:posOffset>
                </wp:positionH>
                <wp:positionV relativeFrom="paragraph">
                  <wp:posOffset>277192</wp:posOffset>
                </wp:positionV>
                <wp:extent cx="1270" cy="12700"/>
                <wp:effectExtent l="0" t="0" r="0" b="0"/>
                <wp:wrapTopAndBottom distT="0" distB="0"/>
                <wp:docPr id="31" name="Forma Livre: Form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7238" y="3779365"/>
                          <a:ext cx="305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7525" h="120000" extrusionOk="0">
                              <a:moveTo>
                                <a:pt x="0" y="0"/>
                              </a:moveTo>
                              <a:lnTo>
                                <a:pt x="305752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31" o:spid="_x0000_s1026" style="position:absolute;margin-left:144.5pt;margin-top:21.85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5752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" path="m,l305752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2946" w:right="2804"/>
        <w:jc w:val="center"/>
        <w:rPr>
          <w:color w:val="000000"/>
          <w:sz w:val="24"/>
          <w:szCs w:val="24"/>
        </w:rPr>
        <w:sectPr w:rsidR="007A6968">
          <w:pgSz w:w="11920" w:h="16840"/>
          <w:pgMar w:top="1340" w:right="708" w:bottom="280" w:left="566" w:header="720" w:footer="720" w:gutter="0"/>
          <w:cols w:space="720"/>
        </w:sectPr>
      </w:pPr>
      <w:r>
        <w:rPr>
          <w:color w:val="000000"/>
          <w:sz w:val="24"/>
          <w:szCs w:val="24"/>
        </w:rPr>
        <w:t>Assinatura</w:t>
      </w:r>
    </w:p>
    <w:p w:rsidR="007A6968" w:rsidRDefault="007A6968" w:rsidP="007A6968">
      <w:pPr>
        <w:spacing w:before="73"/>
        <w:ind w:left="1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7 – Quadro de Equivalência de Exames de Proficiência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PPGD não ofertará exame de proficiência em língua estrangeira.</w:t>
      </w:r>
    </w:p>
    <w:p w:rsidR="007A6968" w:rsidRDefault="007A6968" w:rsidP="007A6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100"/>
        <w:ind w:right="10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matrícula do(a) candidato(a) aprovado(a)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 xml:space="preserve"> ficará condicionada à comprovação de aprovação em exame de proficiência em língua estrangeira, nas modalidades de línguas alemã, espanhola, francesa, inglesa e ou italiana (para os candidatos estrangeiros será exigida a proficiência em língua portuguesa).</w:t>
      </w:r>
    </w:p>
    <w:p w:rsidR="007A6968" w:rsidRDefault="007A6968" w:rsidP="007A6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100"/>
        <w:ind w:right="10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Exames de proficiência realizados por Instituições Públicas de Ensino Superior serão aceitos, desde que </w:t>
      </w:r>
      <w:proofErr w:type="spellStart"/>
      <w:r>
        <w:rPr>
          <w:color w:val="000000"/>
          <w:sz w:val="24"/>
          <w:szCs w:val="24"/>
        </w:rPr>
        <w:t>efetuados</w:t>
      </w:r>
      <w:proofErr w:type="spellEnd"/>
      <w:r>
        <w:rPr>
          <w:color w:val="000000"/>
          <w:sz w:val="24"/>
          <w:szCs w:val="24"/>
        </w:rPr>
        <w:t>, no máximo, há 5 (cinco) anos, a contar da data de publicação do presente Edital e cujo aproveitamento pelo(a) candidato(a) seja igual ou superior a 70% da pontuação máxima prevista no referido exame.</w:t>
      </w:r>
    </w:p>
    <w:p w:rsidR="007A6968" w:rsidRDefault="007A6968" w:rsidP="007A6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100"/>
        <w:ind w:right="100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No(s</w:t>
      </w:r>
      <w:proofErr w:type="gramEnd"/>
      <w:r>
        <w:rPr>
          <w:color w:val="000000"/>
          <w:sz w:val="24"/>
          <w:szCs w:val="24"/>
        </w:rPr>
        <w:t>) certificado(s) de aprovação no(s) exame(s) de verificação da capacidade de leitura e interpretação de uma língua estrangeira deverá(</w:t>
      </w:r>
      <w:proofErr w:type="spellStart"/>
      <w:r>
        <w:rPr>
          <w:color w:val="000000"/>
          <w:sz w:val="24"/>
          <w:szCs w:val="24"/>
        </w:rPr>
        <w:t>ão</w:t>
      </w:r>
      <w:proofErr w:type="spellEnd"/>
      <w:r>
        <w:rPr>
          <w:color w:val="000000"/>
          <w:sz w:val="24"/>
          <w:szCs w:val="24"/>
        </w:rPr>
        <w:t>) constar: a) Instituição realizadora do exame; b) Nome do candidato examinado; c) Nota no exame (se a nota for atribuída por meio de conceito (A, B, C, D), será necessário a apresentação da escala correspondente entre notas e conceito); e d) Data da realização do exame.</w:t>
      </w:r>
    </w:p>
    <w:p w:rsidR="007A6968" w:rsidRDefault="007A6968" w:rsidP="007A6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100"/>
        <w:ind w:right="10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O(s</w:t>
      </w:r>
      <w:proofErr w:type="gramEnd"/>
      <w:r>
        <w:rPr>
          <w:color w:val="000000"/>
          <w:sz w:val="24"/>
          <w:szCs w:val="24"/>
        </w:rPr>
        <w:t>) Certificado(s) de proficiência em língua estrangeira moderna obtido por institutos também serão aceitos, desde que mediante aprovação nos seguintes exames com as respectivas referências:</w:t>
      </w:r>
    </w:p>
    <w:p w:rsidR="007A6968" w:rsidRDefault="007A6968" w:rsidP="007A69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01"/>
        </w:tabs>
        <w:spacing w:before="100"/>
        <w:ind w:hanging="2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Língua alemã – Goethe-</w:t>
      </w:r>
      <w:proofErr w:type="spellStart"/>
      <w:r>
        <w:rPr>
          <w:color w:val="000000"/>
          <w:sz w:val="24"/>
          <w:szCs w:val="24"/>
        </w:rPr>
        <w:t>Zertifikat</w:t>
      </w:r>
      <w:proofErr w:type="spellEnd"/>
      <w:r>
        <w:rPr>
          <w:color w:val="000000"/>
          <w:sz w:val="24"/>
          <w:szCs w:val="24"/>
        </w:rPr>
        <w:t xml:space="preserve"> ou </w:t>
      </w:r>
      <w:proofErr w:type="spellStart"/>
      <w:r>
        <w:rPr>
          <w:color w:val="000000"/>
          <w:sz w:val="24"/>
          <w:szCs w:val="24"/>
        </w:rPr>
        <w:t>onDAF</w:t>
      </w:r>
      <w:proofErr w:type="spellEnd"/>
      <w:r>
        <w:rPr>
          <w:color w:val="000000"/>
          <w:sz w:val="24"/>
          <w:szCs w:val="24"/>
        </w:rPr>
        <w:t>, nível B1 ou superior;</w:t>
      </w:r>
    </w:p>
    <w:p w:rsidR="007A6968" w:rsidRDefault="007A6968" w:rsidP="007A69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14"/>
        </w:tabs>
        <w:spacing w:before="100"/>
        <w:ind w:left="2114" w:hanging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Língua espanhola – DELE nível B1 ou superior;</w:t>
      </w:r>
    </w:p>
    <w:p w:rsidR="007A6968" w:rsidRDefault="007A6968" w:rsidP="007A69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01"/>
        </w:tabs>
        <w:spacing w:before="100"/>
        <w:ind w:hanging="2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Língua </w:t>
      </w:r>
      <w:proofErr w:type="gramStart"/>
      <w:r>
        <w:rPr>
          <w:color w:val="000000"/>
          <w:sz w:val="24"/>
          <w:szCs w:val="24"/>
        </w:rPr>
        <w:t>francesa–</w:t>
      </w:r>
      <w:proofErr w:type="gramEnd"/>
      <w:r>
        <w:rPr>
          <w:color w:val="000000"/>
          <w:sz w:val="24"/>
          <w:szCs w:val="24"/>
        </w:rPr>
        <w:t xml:space="preserve"> DELF nível B1 ou superior (inclusive DALF);</w:t>
      </w:r>
    </w:p>
    <w:p w:rsidR="007A6968" w:rsidRDefault="007A6968" w:rsidP="007A69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14"/>
        </w:tabs>
        <w:spacing w:before="100"/>
        <w:ind w:left="2114" w:hanging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Língua italiana – CILS Uno ou PLIDA nível B1, ou superiores.</w:t>
      </w:r>
    </w:p>
    <w:p w:rsidR="007A6968" w:rsidRDefault="007A6968" w:rsidP="007A69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01"/>
        </w:tabs>
        <w:spacing w:before="100"/>
        <w:ind w:hanging="2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língua inglesa, segue o Quadro Europeu Comum de Referências: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41"/>
        <w:rPr>
          <w:color w:val="000000"/>
          <w:sz w:val="20"/>
          <w:szCs w:val="20"/>
        </w:rPr>
      </w:pPr>
    </w:p>
    <w:tbl>
      <w:tblPr>
        <w:tblW w:w="7100" w:type="dxa"/>
        <w:tblInd w:w="1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280"/>
        <w:gridCol w:w="2540"/>
      </w:tblGrid>
      <w:tr w:rsidR="007A6968" w:rsidTr="00446D98">
        <w:trPr>
          <w:trHeight w:val="539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Exames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728" w:firstLine="14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Nota mínima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Nível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equivalente</w:t>
            </w:r>
            <w:proofErr w:type="gramEnd"/>
          </w:p>
        </w:tc>
      </w:tr>
      <w:tr w:rsidR="007A6968" w:rsidTr="00446D98">
        <w:trPr>
          <w:trHeight w:val="268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TOEIC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B1</w:t>
            </w:r>
          </w:p>
        </w:tc>
      </w:tr>
      <w:tr w:rsidR="007A6968" w:rsidTr="00446D98">
        <w:trPr>
          <w:trHeight w:val="560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5" w:right="746" w:hanging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TOEFL IBT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B1</w:t>
            </w:r>
          </w:p>
        </w:tc>
      </w:tr>
      <w:tr w:rsidR="007A6968" w:rsidTr="00446D98">
        <w:trPr>
          <w:trHeight w:val="559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8" w:right="747" w:hanging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TOEFL ITP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B1</w:t>
            </w:r>
          </w:p>
        </w:tc>
      </w:tr>
      <w:tr w:rsidR="007A6968" w:rsidTr="00446D98">
        <w:trPr>
          <w:trHeight w:val="540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right="641" w:hanging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CAMBRI GDE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PET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B1</w:t>
            </w:r>
          </w:p>
        </w:tc>
      </w:tr>
      <w:tr w:rsidR="007A6968" w:rsidTr="00446D98">
        <w:trPr>
          <w:trHeight w:val="268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IELTS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4.0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B1</w:t>
            </w:r>
          </w:p>
        </w:tc>
      </w:tr>
      <w:tr w:rsidR="007A6968" w:rsidTr="00446D98">
        <w:trPr>
          <w:trHeight w:val="280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2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CPE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2" w:lineRule="auto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2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C1</w:t>
            </w:r>
          </w:p>
        </w:tc>
      </w:tr>
      <w:tr w:rsidR="007A6968" w:rsidTr="00446D98">
        <w:trPr>
          <w:trHeight w:val="280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CAE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4" w:lineRule="auto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4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B2</w:t>
            </w:r>
          </w:p>
        </w:tc>
      </w:tr>
      <w:tr w:rsidR="007A6968" w:rsidTr="00446D98">
        <w:trPr>
          <w:trHeight w:val="280"/>
        </w:trPr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6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FCE</w:t>
            </w:r>
          </w:p>
        </w:tc>
        <w:tc>
          <w:tcPr>
            <w:tcW w:w="22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6" w:lineRule="auto"/>
              <w:ind w:left="16"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B1</w:t>
            </w:r>
          </w:p>
        </w:tc>
      </w:tr>
    </w:tbl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jc w:val="center"/>
        <w:rPr>
          <w:color w:val="000000"/>
          <w:sz w:val="24"/>
          <w:szCs w:val="24"/>
        </w:rPr>
        <w:sectPr w:rsidR="007A6968">
          <w:pgSz w:w="11920" w:h="16840"/>
          <w:pgMar w:top="1820" w:right="708" w:bottom="280" w:left="566" w:header="720" w:footer="720" w:gutter="0"/>
          <w:cols w:space="720"/>
        </w:sectPr>
      </w:pPr>
    </w:p>
    <w:p w:rsidR="007A6968" w:rsidRDefault="007A6968" w:rsidP="007A6968">
      <w:pPr>
        <w:spacing w:before="73"/>
        <w:ind w:left="2934" w:right="280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8 – Quadro Exame de Títulos</w:t>
      </w:r>
    </w:p>
    <w:p w:rsidR="007A6968" w:rsidRDefault="007A6968" w:rsidP="007A6968">
      <w:pPr>
        <w:pStyle w:val="Ttulo1"/>
        <w:ind w:left="127" w:firstLine="0"/>
        <w:jc w:val="center"/>
      </w:pPr>
      <w:r>
        <w:t>FICHA DE AVALIAÇÃO DE EXAME DE TÍTULOS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tabs>
          <w:tab w:val="left" w:pos="2574"/>
          <w:tab w:val="left" w:pos="4014"/>
          <w:tab w:val="left" w:pos="5453"/>
          <w:tab w:val="left" w:pos="9110"/>
        </w:tabs>
        <w:spacing w:before="1" w:line="480" w:lineRule="auto"/>
        <w:ind w:left="1135" w:right="153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Linha de pesquisa: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Candidato(a):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Data:</w:t>
      </w:r>
      <w:r>
        <w:rPr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ab/>
        <w:t>/</w:t>
      </w:r>
      <w:r>
        <w:rPr>
          <w:b/>
          <w:bCs/>
          <w:sz w:val="24"/>
          <w:szCs w:val="24"/>
          <w:u w:val="single"/>
        </w:rPr>
        <w:tab/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1"/>
        <w:rPr>
          <w:b/>
          <w:bCs/>
          <w:color w:val="000000"/>
          <w:sz w:val="20"/>
          <w:szCs w:val="20"/>
        </w:rPr>
      </w:pPr>
    </w:p>
    <w:tbl>
      <w:tblPr>
        <w:tblW w:w="10460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040"/>
        <w:gridCol w:w="1560"/>
        <w:gridCol w:w="1180"/>
        <w:gridCol w:w="1180"/>
        <w:gridCol w:w="1200"/>
        <w:gridCol w:w="1180"/>
      </w:tblGrid>
      <w:tr w:rsidR="007A6968" w:rsidTr="00446D98">
        <w:trPr>
          <w:trHeight w:val="1159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7" w:right="732" w:hanging="15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Grupos de Títulos Discriminação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133" w:hanging="36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Pontuação por Título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bCs/>
                <w:color w:val="000000"/>
                <w:sz w:val="20"/>
                <w:szCs w:val="20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Limites de Pontos por Item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129" w:right="1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Número de Títulos (candidato preencher)</w:t>
            </w: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134" w:right="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Pontos Obtidos (candidato preencher)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Validação pela Comissão (não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prencher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A6968" w:rsidTr="00446D98">
        <w:trPr>
          <w:trHeight w:val="26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Graduação em Direito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6968" w:rsidTr="00446D98">
        <w:trPr>
          <w:trHeight w:val="28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2" w:lineRule="auto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2" w:lineRule="auto"/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Graduação em área afim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2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2" w:lineRule="auto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A6968" w:rsidTr="00446D98">
        <w:trPr>
          <w:trHeight w:val="539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24" w:right="118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Pós-Graduação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stricto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sensu</w:t>
            </w:r>
            <w:proofErr w:type="spellEnd"/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54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hanging="25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Pós-Graduação </w:t>
            </w:r>
            <w:r>
              <w:rPr>
                <w:i/>
                <w:iCs/>
                <w:color w:val="000000"/>
                <w:sz w:val="24"/>
                <w:szCs w:val="24"/>
              </w:rPr>
              <w:t>lato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sensu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na área do Direito ou afins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827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Aulas ministradas no ensino superior – por hora aula nos últimos três anos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108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Atividades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monitoria na Graduação por, no mínimo, um semestre </w:t>
            </w:r>
            <w:proofErr w:type="spellStart"/>
            <w:r>
              <w:rPr>
                <w:color w:val="000000"/>
                <w:sz w:val="24"/>
                <w:szCs w:val="24"/>
              </w:rPr>
              <w:t>letivo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(por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semestre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166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Participação, como aluno de Graduação (na condição de bolsista), em Programas de Iniciação Científica ou de Extensão, no mínimo, por um ano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82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Publicação de artigo científico, na íntegra, em periódico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A1 e A2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811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Publicação de artigo científico, na íntegra, em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periódico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A3 e A4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804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2.0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7" w:firstLine="2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de artigo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right="277" w:firstLine="2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científico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na íntegra, em periódico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B1 a B4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968" w:rsidTr="00446D98">
        <w:trPr>
          <w:trHeight w:val="54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de artigo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científico</w:t>
            </w:r>
            <w:proofErr w:type="gramEnd"/>
            <w:r>
              <w:rPr>
                <w:color w:val="000000"/>
                <w:sz w:val="24"/>
                <w:szCs w:val="24"/>
              </w:rPr>
              <w:t>, na íntegra, em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7A6968">
          <w:pgSz w:w="11920" w:h="16840"/>
          <w:pgMar w:top="1620" w:right="708" w:bottom="1525" w:left="566" w:header="720" w:footer="720" w:gutter="0"/>
          <w:cols w:space="720"/>
        </w:sect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60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040"/>
        <w:gridCol w:w="1560"/>
        <w:gridCol w:w="1180"/>
        <w:gridCol w:w="1180"/>
        <w:gridCol w:w="1200"/>
        <w:gridCol w:w="1180"/>
      </w:tblGrid>
      <w:tr w:rsidR="007A6968" w:rsidTr="00446D98">
        <w:trPr>
          <w:trHeight w:val="279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60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periódico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A6968" w:rsidTr="00446D98">
        <w:trPr>
          <w:trHeight w:val="1099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de livro integral, por editora com conselho científico (e mais de 100 páginas)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816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Organizador de </w:t>
            </w:r>
            <w:proofErr w:type="spellStart"/>
            <w:r>
              <w:rPr>
                <w:color w:val="000000"/>
                <w:sz w:val="24"/>
                <w:szCs w:val="24"/>
              </w:rPr>
              <w:t>coletânea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e/ou publicação de capítulo de livro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1368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Publicação de trabalho </w:t>
            </w:r>
            <w:proofErr w:type="gramStart"/>
            <w:r>
              <w:rPr>
                <w:color w:val="000000"/>
                <w:sz w:val="24"/>
                <w:szCs w:val="24"/>
              </w:rPr>
              <w:t>completo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em Anais de eventos científicos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internacionais</w:t>
            </w:r>
            <w:proofErr w:type="gramEnd"/>
            <w:r>
              <w:rPr>
                <w:color w:val="000000"/>
                <w:sz w:val="24"/>
                <w:szCs w:val="24"/>
              </w:rPr>
              <w:t>, nacionais ou locais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1088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firstLin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de resumo em Anais de eventos científicos internacionais, nacionais ou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locais</w:t>
            </w:r>
            <w:proofErr w:type="gramEnd"/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82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Apresentação, na forma de comunicação oral, </w:t>
            </w:r>
            <w:proofErr w:type="gramStart"/>
            <w:r>
              <w:rPr>
                <w:color w:val="000000"/>
                <w:sz w:val="24"/>
                <w:szCs w:val="24"/>
              </w:rPr>
              <w:t>em</w:t>
            </w:r>
            <w:proofErr w:type="gramEnd"/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eventos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científicos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82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Apresentação, na forma de painel ou </w:t>
            </w:r>
            <w:proofErr w:type="spellStart"/>
            <w:r>
              <w:rPr>
                <w:color w:val="000000"/>
                <w:sz w:val="24"/>
                <w:szCs w:val="24"/>
              </w:rPr>
              <w:t>pôster</w:t>
            </w:r>
            <w:proofErr w:type="spellEnd"/>
            <w:r>
              <w:rPr>
                <w:color w:val="000000"/>
                <w:sz w:val="24"/>
                <w:szCs w:val="24"/>
              </w:rPr>
              <w:t>, em eventos científicos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531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0" w:hanging="2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Participação como ouvinte em eventos científicos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1080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Participação, como </w:t>
            </w:r>
            <w:proofErr w:type="gramStart"/>
            <w:r>
              <w:rPr>
                <w:color w:val="000000"/>
                <w:sz w:val="24"/>
                <w:szCs w:val="24"/>
              </w:rPr>
              <w:t>aluno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voluntário de Graduação, em </w:t>
            </w:r>
            <w:proofErr w:type="spellStart"/>
            <w:r>
              <w:rPr>
                <w:color w:val="000000"/>
                <w:sz w:val="24"/>
                <w:szCs w:val="24"/>
              </w:rPr>
              <w:t>projetos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pesquisa (por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4" w:right="11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ano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6968" w:rsidTr="00446D98">
        <w:trPr>
          <w:trHeight w:val="1939"/>
        </w:trPr>
        <w:tc>
          <w:tcPr>
            <w:tcW w:w="112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304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1"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Participação, como </w:t>
            </w:r>
            <w:proofErr w:type="gramStart"/>
            <w:r>
              <w:rPr>
                <w:color w:val="000000"/>
                <w:sz w:val="24"/>
                <w:szCs w:val="24"/>
              </w:rPr>
              <w:t>aluno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colaborador de Graduação, em </w:t>
            </w:r>
            <w:proofErr w:type="spellStart"/>
            <w:r>
              <w:rPr>
                <w:color w:val="000000"/>
                <w:sz w:val="24"/>
                <w:szCs w:val="24"/>
              </w:rPr>
              <w:t>Projetos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Extensão (por ano). Não será</w:t>
            </w: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cumulada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pontuação se o </w:t>
            </w:r>
            <w:proofErr w:type="spellStart"/>
            <w:r>
              <w:rPr>
                <w:color w:val="000000"/>
                <w:sz w:val="24"/>
                <w:szCs w:val="24"/>
              </w:rPr>
              <w:t>projeto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 vinculado ao item </w:t>
            </w:r>
            <w:r>
              <w:rPr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56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A6968" w:rsidRDefault="007A6968" w:rsidP="00446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/>
        <w:rPr>
          <w:color w:val="000000"/>
          <w:sz w:val="24"/>
          <w:szCs w:val="24"/>
        </w:rPr>
        <w:sectPr w:rsidR="007A6968">
          <w:type w:val="continuous"/>
          <w:pgSz w:w="11920" w:h="16840"/>
          <w:pgMar w:top="1380" w:right="708" w:bottom="280" w:left="566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Assinatura do(a) </w:t>
      </w:r>
      <w:proofErr w:type="gramStart"/>
      <w:r>
        <w:rPr>
          <w:color w:val="000000"/>
          <w:sz w:val="24"/>
          <w:szCs w:val="24"/>
        </w:rPr>
        <w:t>candidato</w:t>
      </w:r>
      <w:proofErr w:type="gramEnd"/>
      <w:r>
        <w:rPr>
          <w:color w:val="000000"/>
          <w:sz w:val="24"/>
          <w:szCs w:val="24"/>
        </w:rPr>
        <w:t>(a):</w:t>
      </w:r>
    </w:p>
    <w:p w:rsidR="007A6968" w:rsidRDefault="007A6968" w:rsidP="007A6968">
      <w:pPr>
        <w:spacing w:before="77" w:line="720" w:lineRule="auto"/>
        <w:ind w:left="2816" w:right="1114" w:hanging="1284"/>
        <w:rPr>
          <w:b/>
          <w:bCs/>
          <w:sz w:val="24"/>
          <w:szCs w:val="24"/>
        </w:rPr>
      </w:pPr>
      <w:bookmarkStart w:id="3" w:name="bookmark=id.a1ysq6rfzvd9" w:colFirst="0" w:colLast="0"/>
      <w:bookmarkEnd w:id="3"/>
      <w:r>
        <w:rPr>
          <w:b/>
          <w:bCs/>
          <w:sz w:val="24"/>
          <w:szCs w:val="24"/>
        </w:rPr>
        <w:lastRenderedPageBreak/>
        <w:t>Anexo 9 – Modelo de Requerimento Atendimento Especializado ou Especial PROCESSO SELETIVO 2026 – PPGD/UFERSA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9051"/>
        </w:tabs>
        <w:ind w:left="1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</w:rPr>
        <w:tab/>
        <w:t>,</w: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4DE8F7BA" wp14:editId="7D7489AF">
                <wp:simplePos x="0" y="0"/>
                <wp:positionH relativeFrom="column">
                  <wp:posOffset>923290</wp:posOffset>
                </wp:positionH>
                <wp:positionV relativeFrom="paragraph">
                  <wp:posOffset>156929</wp:posOffset>
                </wp:positionV>
                <wp:extent cx="4826000" cy="18415"/>
                <wp:effectExtent l="0" t="0" r="0" b="0"/>
                <wp:wrapNone/>
                <wp:docPr id="22" name="Agrupa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0" cy="18415"/>
                          <a:chOff x="2933000" y="3770775"/>
                          <a:chExt cx="4826000" cy="20000"/>
                        </a:xfrm>
                      </wpg:grpSpPr>
                      <wpg:grpSp>
                        <wpg:cNvPr id="599559086" name="Agrupar 599559086"/>
                        <wpg:cNvGrpSpPr/>
                        <wpg:grpSpPr>
                          <a:xfrm>
                            <a:off x="2933000" y="3770793"/>
                            <a:ext cx="4826000" cy="18400"/>
                            <a:chOff x="0" y="0"/>
                            <a:chExt cx="4826000" cy="18400"/>
                          </a:xfrm>
                        </wpg:grpSpPr>
                        <wps:wsp>
                          <wps:cNvPr id="1424990457" name="Retângulo 1424990457"/>
                          <wps:cNvSpPr/>
                          <wps:spPr>
                            <a:xfrm>
                              <a:off x="0" y="0"/>
                              <a:ext cx="4826000" cy="1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46D98" w:rsidRDefault="00446D98" w:rsidP="007A696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1881237" name="Forma Livre: Forma 541881237"/>
                          <wps:cNvSpPr/>
                          <wps:spPr>
                            <a:xfrm>
                              <a:off x="176277" y="15215"/>
                              <a:ext cx="46482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48200" h="120000" extrusionOk="0">
                                  <a:moveTo>
                                    <a:pt x="0" y="0"/>
                                  </a:moveTo>
                                  <a:lnTo>
                                    <a:pt x="46482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5270" name="Forma Livre: Forma 685270"/>
                          <wps:cNvSpPr/>
                          <wps:spPr>
                            <a:xfrm>
                              <a:off x="0" y="6350"/>
                              <a:ext cx="48260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26000" h="120000" extrusionOk="0">
                                  <a:moveTo>
                                    <a:pt x="0" y="0"/>
                                  </a:moveTo>
                                  <a:lnTo>
                                    <a:pt x="4826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2" o:spid="_x0000_s1026" style="position:absolute;left:0;text-align:left;margin-left:72.7pt;margin-top:12.35pt;width:380pt;height:1.45pt;z-index:251662336;mso-wrap-distance-left:0;mso-wrap-distance-right:0" coordorigin="29330,37707" coordsize="4826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">
                <v:group id="Agrupar 599559086" o:spid="_x0000_s1027" style="position:absolute;left:29330;top:37707;width:48260;height:184" coordsize="48260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WJ76CMoA&#10;AADiAAAADwAAAAAAAAAAAAAAAACqAgAAZHJzL2Rvd25yZXYueG1sUEsFBgAAAAAEAAQA+gAAAKED&#10;AAAAAA==&#10;">
                  <v:rect id="Retângulo 1424990457" o:spid="_x0000_s1028" style="position:absolute;width:48260;height: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0M9cYA&#10;AADjAAAADwAAAGRycy9kb3ducmV2LnhtbERPX0/CMBB/N/E7NGfCm3QuA9ykEDSQIE84/ADneq6L&#10;63WsBca3pyYmPt7v/82Xg23FmXrfOFbwNE5AEFdON1wr+DxsHp9B+ICssXVMCq7kYbm4v5tjod2F&#10;P+hchlrEEPYFKjAhdIWUvjJk0Y9dRxy5b9dbDPHsa6l7vMRw28o0SabSYsOxwWBHb4aqn/JkFewz&#10;R+k69a9lbXMzfB1270ecKjV6GFYvIAIN4V/8597qOD9LszxPsskMfn+KA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0M9cYAAADjAAAADwAAAAAAAAAAAAAAAACYAgAAZHJz&#10;L2Rvd25yZXYueG1sUEsFBgAAAAAEAAQA9QAAAIsDAAAAAA==&#10;" filled="f" stroked="f">
                    <v:textbox inset="2.53958mm,2.53958mm,2.53958mm,2.53958mm">
                      <w:txbxContent>
                        <w:p w:rsidR="00446D98" w:rsidRDefault="00446D98" w:rsidP="007A696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541881237" o:spid="_x0000_s1029" style="position:absolute;left:1762;top:152;width:46482;height:12;visibility:visible;mso-wrap-style:square;v-text-anchor:middle" coordsize="46482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w58sA&#10;AADiAAAADwAAAGRycy9kb3ducmV2LnhtbESPX0vDMBTF3wW/Q7iCby5t/bNal40yJwiDodvA10tz&#10;bYrNTUliV7+9EQY+Hs45v8NZrCbbi5F86BwryGcZCOLG6Y5bBcfDy00JIkRkjb1jUvBDAVbLy4sF&#10;Vtqd+J3GfWxFgnCoUIGJcaikDI0hi2HmBuLkfTpvMSbpW6k9nhLc9rLIsgdpseO0YHCgtaHma/9t&#10;Fbj649HnBW+ex3p93O7Mdrd580pdX031E4hIU/wPn9uvWsH9XV6WeXE7h79L6Q7I5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JHDnywAAAOIAAAAPAAAAAAAAAAAAAAAAAJgC&#10;AABkcnMvZG93bnJldi54bWxQSwUGAAAAAAQABAD1AAAAkAMAAAAA&#10;" path="m,l4648200,e" filled="f">
                    <v:stroke startarrowwidth="narrow" startarrowlength="short" endarrowwidth="narrow" endarrowlength="short"/>
                    <v:path arrowok="t" o:extrusionok="f"/>
                  </v:shape>
                  <v:shape id="Forma Livre: Forma 685270" o:spid="_x0000_s1030" style="position:absolute;top:63;width:48260;height:13;visibility:visible;mso-wrap-style:square;v-text-anchor:middle" coordsize="4826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O9cYA&#10;AADfAAAADwAAAGRycy9kb3ducmV2LnhtbESPy2rCQBSG94LvMByhG9FJg1qbOopEpAU3VoVuD5lj&#10;Epo5EzJjLm/fWRRc/vw3vs2uN5VoqXGlZQWv8wgEcWZ1ybmC2/U4W4NwHlljZZkUDORgtx2PNpho&#10;2/E3tRefizDCLkEFhfd1IqXLCjLo5rYmDt7dNgZ9kE0udYNdGDeVjKNoJQ2WHB4KrCktKPu9PIwC&#10;Obgpfh70z6nac3rNz+/3ReeVepn0+w8Qnnr/DP+3v7SC1XoZvwWCwBNY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jO9cYAAADfAAAADwAAAAAAAAAAAAAAAACYAgAAZHJz&#10;L2Rvd25yZXYueG1sUEsFBgAAAAAEAAQA9QAAAIsDAAAAAA==&#10;" path="m,l4826000,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9024"/>
        </w:tabs>
        <w:ind w:left="1135" w:right="15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(identificação), Telefone para </w:t>
      </w:r>
      <w:proofErr w:type="spellStart"/>
      <w:r>
        <w:rPr>
          <w:color w:val="000000"/>
          <w:sz w:val="24"/>
          <w:szCs w:val="24"/>
        </w:rPr>
        <w:t>contato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candidato</w:t>
      </w:r>
      <w:proofErr w:type="gramEnd"/>
      <w:r>
        <w:rPr>
          <w:color w:val="000000"/>
          <w:sz w:val="24"/>
          <w:szCs w:val="24"/>
        </w:rPr>
        <w:t xml:space="preserve">(a) ao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 xml:space="preserve"> 2026 do Programa de Pós-Graduação em Direito da UFERSA, em nível de Mestrado, informo que tenho Necessidade Educativa Especial e solicito as providências necessárias para realização das provas, conforme discriminado abaixo: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color w:val="000000"/>
          <w:sz w:val="24"/>
          <w:szCs w:val="24"/>
        </w:rPr>
      </w:pPr>
    </w:p>
    <w:p w:rsidR="007A6968" w:rsidRDefault="007A6968" w:rsidP="007A6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9636"/>
        </w:tabs>
        <w:spacing w:befor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Deficiência/necessidade:</w:t>
      </w:r>
      <w:r>
        <w:rPr>
          <w:color w:val="000000"/>
          <w:sz w:val="24"/>
          <w:szCs w:val="24"/>
          <w:u w:val="single"/>
        </w:rPr>
        <w:tab/>
      </w:r>
    </w:p>
    <w:p w:rsidR="007A6968" w:rsidRDefault="007A6968" w:rsidP="007A6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9675"/>
        </w:tabs>
        <w:spacing w:before="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Tipo de impedimento: </w:t>
      </w:r>
      <w:r>
        <w:rPr>
          <w:color w:val="000000"/>
          <w:sz w:val="24"/>
          <w:szCs w:val="24"/>
          <w:u w:val="single"/>
        </w:rPr>
        <w:tab/>
      </w:r>
    </w:p>
    <w:p w:rsidR="007A6968" w:rsidRDefault="007A6968" w:rsidP="007A6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84"/>
        </w:tabs>
        <w:spacing w:before="276"/>
        <w:ind w:left="2184" w:hanging="4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que precisa para realizar a prova? (tempo/sala para lactante etc.):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6BB545C" wp14:editId="0BA04443">
                <wp:simplePos x="0" y="0"/>
                <wp:positionH relativeFrom="column">
                  <wp:posOffset>1387475</wp:posOffset>
                </wp:positionH>
                <wp:positionV relativeFrom="paragraph">
                  <wp:posOffset>165750</wp:posOffset>
                </wp:positionV>
                <wp:extent cx="1270" cy="12700"/>
                <wp:effectExtent l="0" t="0" r="0" b="0"/>
                <wp:wrapTopAndBottom distT="0" distB="0"/>
                <wp:docPr id="29" name="Forma Livre: Form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800" y="3779365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 h="120000" extrusionOk="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9" o:spid="_x0000_s1026" style="position:absolute;margin-left:109.25pt;margin-top:13.05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724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" path="m,l47244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E67751D" wp14:editId="0204AAE9">
                <wp:simplePos x="0" y="0"/>
                <wp:positionH relativeFrom="column">
                  <wp:posOffset>1387475</wp:posOffset>
                </wp:positionH>
                <wp:positionV relativeFrom="paragraph">
                  <wp:posOffset>340995</wp:posOffset>
                </wp:positionV>
                <wp:extent cx="1270" cy="12700"/>
                <wp:effectExtent l="0" t="0" r="0" b="0"/>
                <wp:wrapTopAndBottom distT="0" distB="0"/>
                <wp:docPr id="30" name="Forma Livre: Form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800" y="3779365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 h="120000" extrusionOk="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30" o:spid="_x0000_s1026" style="position:absolute;margin-left:109.25pt;margin-top:26.85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724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" path="m,l47244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081D6A2A" wp14:editId="6B7E859B">
                <wp:simplePos x="0" y="0"/>
                <wp:positionH relativeFrom="column">
                  <wp:posOffset>1387475</wp:posOffset>
                </wp:positionH>
                <wp:positionV relativeFrom="paragraph">
                  <wp:posOffset>516240</wp:posOffset>
                </wp:positionV>
                <wp:extent cx="1270" cy="12700"/>
                <wp:effectExtent l="0" t="0" r="0" b="0"/>
                <wp:wrapTopAndBottom distT="0" distB="0"/>
                <wp:docPr id="32" name="Forma Livre: Form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800" y="3779365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 h="120000" extrusionOk="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32" o:spid="_x0000_s1026" style="position:absolute;margin-left:109.25pt;margin-top:40.65pt;width: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724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" path="m,l47244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FD86C8E" wp14:editId="5CC96BCF">
                <wp:simplePos x="0" y="0"/>
                <wp:positionH relativeFrom="column">
                  <wp:posOffset>1387475</wp:posOffset>
                </wp:positionH>
                <wp:positionV relativeFrom="paragraph">
                  <wp:posOffset>691484</wp:posOffset>
                </wp:positionV>
                <wp:extent cx="1270" cy="12700"/>
                <wp:effectExtent l="0" t="0" r="0" b="0"/>
                <wp:wrapTopAndBottom distT="0" distB="0"/>
                <wp:docPr id="25" name="Forma Liv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800" y="3779365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 h="120000" extrusionOk="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5" o:spid="_x0000_s1026" style="position:absolute;margin-left:109.25pt;margin-top:54.45pt;width:.1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724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" path="m,l47244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ind w:left="2559" w:hanging="8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Laudo médico </w:t>
      </w:r>
      <w:proofErr w:type="gramStart"/>
      <w:r>
        <w:rPr>
          <w:color w:val="000000"/>
          <w:sz w:val="24"/>
          <w:szCs w:val="24"/>
        </w:rPr>
        <w:t>anexo</w:t>
      </w:r>
      <w:proofErr w:type="gramEnd"/>
      <w:r>
        <w:rPr>
          <w:color w:val="000000"/>
          <w:sz w:val="24"/>
          <w:szCs w:val="24"/>
        </w:rPr>
        <w:t xml:space="preserve">: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) Sim ( ) Não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6901"/>
          <w:tab w:val="left" w:pos="8808"/>
        </w:tabs>
        <w:ind w:left="48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Mossoró/RN, </w:t>
      </w:r>
      <w:r>
        <w:rPr>
          <w:color w:val="000000"/>
          <w:sz w:val="24"/>
          <w:szCs w:val="24"/>
          <w:u w:val="single"/>
        </w:rPr>
        <w:tab/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de</w:t>
      </w:r>
      <w:proofErr w:type="spellEnd"/>
      <w:proofErr w:type="gramEnd"/>
      <w:r>
        <w:rPr>
          <w:color w:val="000000"/>
          <w:sz w:val="24"/>
          <w:szCs w:val="24"/>
        </w:rPr>
        <w:t xml:space="preserve"> 2026.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77A3E41" wp14:editId="37B30BFF">
                <wp:simplePos x="0" y="0"/>
                <wp:positionH relativeFrom="column">
                  <wp:posOffset>2425699</wp:posOffset>
                </wp:positionH>
                <wp:positionV relativeFrom="paragraph">
                  <wp:posOffset>240702</wp:posOffset>
                </wp:positionV>
                <wp:extent cx="1270" cy="19050"/>
                <wp:effectExtent l="0" t="0" r="0" b="0"/>
                <wp:wrapTopAndBottom distT="0" distB="0"/>
                <wp:docPr id="21" name="Forma Liv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138" y="3779365"/>
                          <a:ext cx="313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725" h="120000" extrusionOk="0">
                              <a:moveTo>
                                <a:pt x="0" y="0"/>
                              </a:moveTo>
                              <a:lnTo>
                                <a:pt x="313372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1" o:spid="_x0000_s1026" style="position:absolute;margin-left:191pt;margin-top:18.95pt;width:.1pt;height:1.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13372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" path="m,l3133724,e" filled="f" strokeweight="1.5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5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color w:val="000000"/>
          <w:sz w:val="24"/>
          <w:szCs w:val="24"/>
        </w:rPr>
      </w:pPr>
    </w:p>
    <w:p w:rsidR="007A6968" w:rsidRDefault="007A6968" w:rsidP="007A6968">
      <w:pPr>
        <w:spacing w:before="1"/>
        <w:ind w:left="1435" w:right="1552"/>
        <w:jc w:val="both"/>
        <w:rPr>
          <w:sz w:val="24"/>
          <w:szCs w:val="24"/>
        </w:rPr>
        <w:sectPr w:rsidR="007A6968">
          <w:pgSz w:w="11920" w:h="16840"/>
          <w:pgMar w:top="1340" w:right="708" w:bottom="280" w:left="566" w:header="720" w:footer="720" w:gutter="0"/>
          <w:cols w:space="720"/>
        </w:sectPr>
      </w:pPr>
      <w:bookmarkStart w:id="4" w:name="bookmark=id.ol8xbvws1brz" w:colFirst="0" w:colLast="0"/>
      <w:bookmarkEnd w:id="4"/>
      <w:r>
        <w:rPr>
          <w:b/>
          <w:bCs/>
          <w:sz w:val="24"/>
          <w:szCs w:val="24"/>
        </w:rPr>
        <w:t xml:space="preserve">Observação: A comissão de </w:t>
      </w:r>
      <w:proofErr w:type="spellStart"/>
      <w:r>
        <w:rPr>
          <w:b/>
          <w:bCs/>
          <w:sz w:val="24"/>
          <w:szCs w:val="24"/>
        </w:rPr>
        <w:t>Seleção</w:t>
      </w:r>
      <w:proofErr w:type="spellEnd"/>
      <w:r>
        <w:rPr>
          <w:b/>
          <w:bCs/>
          <w:sz w:val="24"/>
          <w:szCs w:val="24"/>
        </w:rPr>
        <w:t xml:space="preserve"> reserva-se o direito de exigir, a qualquer tempo, documentos complementares que atestem a condição que motiva a solicitação de atendimento ESPECIALIZADO e/ou ESPECÍFICO declarado</w:t>
      </w:r>
      <w:r>
        <w:rPr>
          <w:sz w:val="24"/>
          <w:szCs w:val="24"/>
        </w:rPr>
        <w:t>.</w:t>
      </w:r>
    </w:p>
    <w:p w:rsidR="007A6968" w:rsidRDefault="007A6968" w:rsidP="007A6968">
      <w:pPr>
        <w:spacing w:before="77"/>
        <w:ind w:left="172"/>
        <w:jc w:val="center"/>
        <w:rPr>
          <w:b/>
          <w:bCs/>
          <w:sz w:val="24"/>
          <w:szCs w:val="24"/>
        </w:rPr>
      </w:pPr>
      <w:bookmarkStart w:id="5" w:name="bookmark=id.j3zmpyjrdim7" w:colFirst="0" w:colLast="0"/>
      <w:bookmarkEnd w:id="5"/>
      <w:r>
        <w:rPr>
          <w:b/>
          <w:bCs/>
          <w:sz w:val="24"/>
          <w:szCs w:val="24"/>
        </w:rPr>
        <w:lastRenderedPageBreak/>
        <w:t xml:space="preserve">Anexo 10 – Formulário de </w:t>
      </w:r>
      <w:proofErr w:type="spellStart"/>
      <w:r>
        <w:rPr>
          <w:b/>
          <w:bCs/>
          <w:sz w:val="24"/>
          <w:szCs w:val="24"/>
        </w:rPr>
        <w:t>Autodeclaração</w:t>
      </w:r>
      <w:proofErr w:type="spellEnd"/>
      <w:r>
        <w:rPr>
          <w:b/>
          <w:bCs/>
          <w:sz w:val="24"/>
          <w:szCs w:val="24"/>
        </w:rPr>
        <w:t xml:space="preserve"> para Vagas de Ações Afirmativas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7791"/>
        </w:tabs>
        <w:spacing w:before="1"/>
        <w:ind w:left="1135"/>
        <w:jc w:val="both"/>
        <w:rPr>
          <w:color w:val="000000"/>
          <w:sz w:val="24"/>
          <w:szCs w:val="24"/>
        </w:rPr>
      </w:pPr>
      <w:r>
        <w:rPr>
          <w:color w:val="0D0D0D"/>
          <w:sz w:val="24"/>
          <w:szCs w:val="24"/>
        </w:rPr>
        <w:t xml:space="preserve">Eu, </w:t>
      </w:r>
      <w:r>
        <w:rPr>
          <w:color w:val="0D0D0D"/>
          <w:sz w:val="24"/>
          <w:szCs w:val="24"/>
          <w:u w:val="single"/>
        </w:rPr>
        <w:tab/>
      </w:r>
      <w:r>
        <w:rPr>
          <w:color w:val="0D0D0D"/>
          <w:sz w:val="24"/>
          <w:szCs w:val="24"/>
        </w:rPr>
        <w:t xml:space="preserve">, </w:t>
      </w:r>
      <w:proofErr w:type="gramStart"/>
      <w:r>
        <w:rPr>
          <w:color w:val="0D0D0D"/>
          <w:sz w:val="24"/>
          <w:szCs w:val="24"/>
        </w:rPr>
        <w:t>titular</w:t>
      </w:r>
      <w:proofErr w:type="gramEnd"/>
      <w:r>
        <w:rPr>
          <w:color w:val="0D0D0D"/>
          <w:sz w:val="24"/>
          <w:szCs w:val="24"/>
        </w:rPr>
        <w:t xml:space="preserve"> do CPF nº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4974"/>
        </w:tabs>
        <w:spacing w:before="138" w:line="360" w:lineRule="auto"/>
        <w:ind w:left="1135" w:right="1011"/>
        <w:jc w:val="both"/>
        <w:rPr>
          <w:color w:val="000000"/>
          <w:sz w:val="24"/>
          <w:szCs w:val="24"/>
        </w:rPr>
      </w:pPr>
      <w:r>
        <w:rPr>
          <w:color w:val="0D0D0D"/>
          <w:sz w:val="24"/>
          <w:szCs w:val="24"/>
          <w:u w:val="single"/>
        </w:rPr>
        <w:tab/>
      </w:r>
      <w:r>
        <w:rPr>
          <w:color w:val="0D0D0D"/>
          <w:sz w:val="24"/>
          <w:szCs w:val="24"/>
        </w:rPr>
        <w:t xml:space="preserve">, </w:t>
      </w:r>
      <w:proofErr w:type="gramStart"/>
      <w:r>
        <w:rPr>
          <w:color w:val="0D0D0D"/>
          <w:sz w:val="24"/>
          <w:szCs w:val="24"/>
        </w:rPr>
        <w:t>declaro</w:t>
      </w:r>
      <w:proofErr w:type="gramEnd"/>
      <w:r>
        <w:rPr>
          <w:color w:val="0D0D0D"/>
          <w:sz w:val="24"/>
          <w:szCs w:val="24"/>
        </w:rPr>
        <w:t>, sob as penas da lei, que me enquadro na seguinte condição de vulnerabilidade social, conforme disposto na Resolução CONSEPE/UFERSA nº 53/2023: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35" w:right="6114"/>
        <w:rPr>
          <w:color w:val="000000"/>
          <w:sz w:val="24"/>
          <w:szCs w:val="24"/>
        </w:rPr>
      </w:pPr>
      <w:proofErr w:type="gramStart"/>
      <w:r>
        <w:rPr>
          <w:color w:val="0D0D0D"/>
          <w:sz w:val="24"/>
          <w:szCs w:val="24"/>
        </w:rPr>
        <w:t xml:space="preserve">( </w:t>
      </w:r>
      <w:proofErr w:type="gramEnd"/>
      <w:r>
        <w:rPr>
          <w:color w:val="0D0D0D"/>
          <w:sz w:val="24"/>
          <w:szCs w:val="24"/>
        </w:rPr>
        <w:t>) Negro(a) (Preto(a) ou Pardo(a)) ( ) Indígena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/>
        <w:rPr>
          <w:color w:val="000000"/>
          <w:sz w:val="24"/>
          <w:szCs w:val="24"/>
        </w:rPr>
      </w:pPr>
      <w:proofErr w:type="gramStart"/>
      <w:r>
        <w:rPr>
          <w:color w:val="0D0D0D"/>
          <w:sz w:val="24"/>
          <w:szCs w:val="24"/>
        </w:rPr>
        <w:t xml:space="preserve">( </w:t>
      </w:r>
      <w:proofErr w:type="gramEnd"/>
      <w:r>
        <w:rPr>
          <w:color w:val="0D0D0D"/>
          <w:sz w:val="24"/>
          <w:szCs w:val="24"/>
        </w:rPr>
        <w:t>) Quilombola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1135" w:right="4889"/>
        <w:rPr>
          <w:color w:val="000000"/>
          <w:sz w:val="24"/>
          <w:szCs w:val="24"/>
        </w:rPr>
      </w:pPr>
      <w:proofErr w:type="gramStart"/>
      <w:r>
        <w:rPr>
          <w:color w:val="0D0D0D"/>
          <w:sz w:val="24"/>
          <w:szCs w:val="24"/>
        </w:rPr>
        <w:t xml:space="preserve">( </w:t>
      </w:r>
      <w:proofErr w:type="gramEnd"/>
      <w:r>
        <w:rPr>
          <w:color w:val="0D0D0D"/>
          <w:sz w:val="24"/>
          <w:szCs w:val="24"/>
        </w:rPr>
        <w:t xml:space="preserve">) </w:t>
      </w:r>
      <w:proofErr w:type="spellStart"/>
      <w:r>
        <w:rPr>
          <w:color w:val="0D0D0D"/>
          <w:sz w:val="24"/>
          <w:szCs w:val="24"/>
        </w:rPr>
        <w:t>Trans</w:t>
      </w:r>
      <w:proofErr w:type="spellEnd"/>
      <w:r>
        <w:rPr>
          <w:color w:val="0D0D0D"/>
          <w:sz w:val="24"/>
          <w:szCs w:val="24"/>
        </w:rPr>
        <w:t xml:space="preserve"> (Transexual, </w:t>
      </w:r>
      <w:proofErr w:type="spellStart"/>
      <w:r>
        <w:rPr>
          <w:color w:val="0D0D0D"/>
          <w:sz w:val="24"/>
          <w:szCs w:val="24"/>
        </w:rPr>
        <w:t>Transgênero</w:t>
      </w:r>
      <w:proofErr w:type="spellEnd"/>
      <w:r>
        <w:rPr>
          <w:color w:val="0D0D0D"/>
          <w:sz w:val="24"/>
          <w:szCs w:val="24"/>
        </w:rPr>
        <w:t xml:space="preserve"> ou Travesti) ( ) Pessoa com Deficiência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ind w:left="1135"/>
        <w:rPr>
          <w:color w:val="000000"/>
          <w:sz w:val="24"/>
          <w:szCs w:val="24"/>
        </w:rPr>
      </w:pPr>
      <w:proofErr w:type="gramStart"/>
      <w:r>
        <w:rPr>
          <w:color w:val="0D0D0D"/>
          <w:sz w:val="24"/>
          <w:szCs w:val="24"/>
        </w:rPr>
        <w:t xml:space="preserve">( </w:t>
      </w:r>
      <w:proofErr w:type="gramEnd"/>
      <w:r>
        <w:rPr>
          <w:color w:val="0D0D0D"/>
          <w:sz w:val="24"/>
          <w:szCs w:val="24"/>
        </w:rPr>
        <w:t>) Refugiado(a) ou Solicitante de Refúgio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9616"/>
        </w:tabs>
        <w:spacing w:before="138"/>
        <w:ind w:left="1135"/>
        <w:rPr>
          <w:color w:val="000000"/>
          <w:sz w:val="24"/>
          <w:szCs w:val="24"/>
        </w:rPr>
      </w:pPr>
      <w:proofErr w:type="gramStart"/>
      <w:r>
        <w:rPr>
          <w:color w:val="0D0D0D"/>
          <w:sz w:val="24"/>
          <w:szCs w:val="24"/>
        </w:rPr>
        <w:t xml:space="preserve">( </w:t>
      </w:r>
      <w:proofErr w:type="gramEnd"/>
      <w:r>
        <w:rPr>
          <w:color w:val="0D0D0D"/>
          <w:sz w:val="24"/>
          <w:szCs w:val="24"/>
        </w:rPr>
        <w:t xml:space="preserve">) Outro grupo em situação de vulnerabilidade social: </w:t>
      </w:r>
      <w:r>
        <w:rPr>
          <w:color w:val="0D0D0D"/>
          <w:sz w:val="24"/>
          <w:szCs w:val="24"/>
          <w:u w:val="single"/>
        </w:rPr>
        <w:tab/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9636"/>
        </w:tabs>
        <w:spacing w:before="1"/>
        <w:ind w:left="1135"/>
        <w:rPr>
          <w:color w:val="000000"/>
          <w:sz w:val="24"/>
          <w:szCs w:val="24"/>
        </w:rPr>
      </w:pPr>
      <w:r>
        <w:rPr>
          <w:color w:val="0D0D0D"/>
          <w:sz w:val="24"/>
          <w:szCs w:val="24"/>
        </w:rPr>
        <w:t xml:space="preserve">Justificativa breve (opcional): </w:t>
      </w:r>
      <w:r>
        <w:rPr>
          <w:color w:val="0D0D0D"/>
          <w:sz w:val="24"/>
          <w:szCs w:val="24"/>
          <w:u w:val="single"/>
        </w:rPr>
        <w:tab/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1A5392F8" wp14:editId="1339E600">
                <wp:simplePos x="0" y="0"/>
                <wp:positionH relativeFrom="column">
                  <wp:posOffset>720725</wp:posOffset>
                </wp:positionH>
                <wp:positionV relativeFrom="paragraph">
                  <wp:posOffset>253376</wp:posOffset>
                </wp:positionV>
                <wp:extent cx="1270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2000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7" o:spid="_x0000_s1026" style="position:absolute;margin-left:56.75pt;margin-top:19.95pt;width:.1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334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" path="m,l5334000,e" filled="f" strokecolor="#0c0c0c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2F39406E" wp14:editId="426978CE">
                <wp:simplePos x="0" y="0"/>
                <wp:positionH relativeFrom="column">
                  <wp:posOffset>720725</wp:posOffset>
                </wp:positionH>
                <wp:positionV relativeFrom="paragraph">
                  <wp:posOffset>516233</wp:posOffset>
                </wp:positionV>
                <wp:extent cx="1270" cy="12700"/>
                <wp:effectExtent l="0" t="0" r="0" b="0"/>
                <wp:wrapTopAndBottom distT="0" distB="0"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2000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19" o:spid="_x0000_s1026" style="position:absolute;margin-left:56.75pt;margin-top:40.65pt;width:.1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334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" path="m,l5334000,e" filled="f" strokecolor="#0c0c0c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634C3D31" wp14:editId="7ED47024">
                <wp:simplePos x="0" y="0"/>
                <wp:positionH relativeFrom="column">
                  <wp:posOffset>720725</wp:posOffset>
                </wp:positionH>
                <wp:positionV relativeFrom="paragraph">
                  <wp:posOffset>779113</wp:posOffset>
                </wp:positionV>
                <wp:extent cx="1270" cy="12700"/>
                <wp:effectExtent l="0" t="0" r="0" b="0"/>
                <wp:wrapTopAndBottom distT="0" distB="0"/>
                <wp:docPr id="28" name="Forma Liv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2000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8" o:spid="_x0000_s1026" style="position:absolute;margin-left:56.75pt;margin-top:61.35pt;width:.1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334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" path="m,l5334000,e" filled="f" strokecolor="#0c0c0c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36DF1222" wp14:editId="26C78256">
                <wp:simplePos x="0" y="0"/>
                <wp:positionH relativeFrom="column">
                  <wp:posOffset>720725</wp:posOffset>
                </wp:positionH>
                <wp:positionV relativeFrom="paragraph">
                  <wp:posOffset>1041968</wp:posOffset>
                </wp:positionV>
                <wp:extent cx="1270" cy="12700"/>
                <wp:effectExtent l="0" t="0" r="0" b="0"/>
                <wp:wrapTopAndBottom distT="0" distB="0"/>
                <wp:docPr id="26" name="Forma Livre: Form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2000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6" o:spid="_x0000_s1026" style="position:absolute;margin-left:56.75pt;margin-top:82.05pt;width:.1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334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" path="m,l5334000,e" filled="f" strokecolor="#0c0c0c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5" w:right="393"/>
        <w:rPr>
          <w:color w:val="000000"/>
          <w:sz w:val="24"/>
          <w:szCs w:val="24"/>
        </w:rPr>
      </w:pPr>
      <w:r>
        <w:rPr>
          <w:color w:val="0D0D0D"/>
          <w:sz w:val="24"/>
          <w:szCs w:val="24"/>
        </w:rPr>
        <w:t>Reconheço que a falsidade desta declaração constitui crime previsto no artigo 299 do Código Penal Brasileiro e que estou sujeito(a) às penalidades legais cabíveis.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tabs>
          <w:tab w:val="left" w:pos="2023"/>
          <w:tab w:val="left" w:pos="4890"/>
        </w:tabs>
        <w:ind w:left="127"/>
        <w:jc w:val="center"/>
        <w:rPr>
          <w:color w:val="000000"/>
          <w:sz w:val="24"/>
          <w:szCs w:val="24"/>
        </w:rPr>
      </w:pPr>
      <w:r>
        <w:rPr>
          <w:color w:val="0D0D0D"/>
          <w:sz w:val="24"/>
          <w:szCs w:val="24"/>
        </w:rPr>
        <w:t xml:space="preserve">Mossoró/RN, </w:t>
      </w:r>
      <w:r>
        <w:rPr>
          <w:color w:val="0D0D0D"/>
          <w:sz w:val="24"/>
          <w:szCs w:val="24"/>
          <w:u w:val="single"/>
        </w:rPr>
        <w:tab/>
      </w:r>
      <w:proofErr w:type="gramStart"/>
      <w:r>
        <w:rPr>
          <w:color w:val="0D0D0D"/>
          <w:sz w:val="24"/>
          <w:szCs w:val="24"/>
        </w:rPr>
        <w:t>de</w:t>
      </w:r>
      <w:proofErr w:type="gram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u w:val="single"/>
        </w:rPr>
        <w:tab/>
      </w:r>
      <w:proofErr w:type="spellStart"/>
      <w:proofErr w:type="gramStart"/>
      <w:r>
        <w:rPr>
          <w:color w:val="0D0D0D"/>
          <w:sz w:val="24"/>
          <w:szCs w:val="24"/>
        </w:rPr>
        <w:t>de</w:t>
      </w:r>
      <w:proofErr w:type="spellEnd"/>
      <w:proofErr w:type="gramEnd"/>
      <w:r>
        <w:rPr>
          <w:color w:val="0D0D0D"/>
          <w:sz w:val="24"/>
          <w:szCs w:val="24"/>
        </w:rPr>
        <w:t xml:space="preserve"> 2026.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63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3737A8DF" wp14:editId="6D5639F7">
                <wp:simplePos x="0" y="0"/>
                <wp:positionH relativeFrom="column">
                  <wp:posOffset>1591790</wp:posOffset>
                </wp:positionH>
                <wp:positionV relativeFrom="paragraph">
                  <wp:posOffset>195051</wp:posOffset>
                </wp:positionV>
                <wp:extent cx="1270" cy="12700"/>
                <wp:effectExtent l="0" t="0" r="0" b="0"/>
                <wp:wrapTopAndBottom distT="0" distB="0"/>
                <wp:docPr id="23" name="Forma Livre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779365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20000" extrusionOk="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3" o:spid="_x0000_s1026" style="position:absolute;margin-left:125.35pt;margin-top:15.35pt;width:.1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657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" path="m,l3657600,e" filled="f" strokecolor="#0c0c0c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38"/>
        <w:ind w:left="2934" w:right="2807"/>
        <w:jc w:val="center"/>
        <w:rPr>
          <w:color w:val="000000"/>
          <w:sz w:val="24"/>
          <w:szCs w:val="24"/>
        </w:rPr>
        <w:sectPr w:rsidR="007A6968">
          <w:pgSz w:w="11920" w:h="16840"/>
          <w:pgMar w:top="1340" w:right="708" w:bottom="280" w:left="566" w:header="720" w:footer="720" w:gutter="0"/>
          <w:cols w:space="720"/>
        </w:sectPr>
      </w:pPr>
      <w:r>
        <w:rPr>
          <w:color w:val="0D0D0D"/>
          <w:sz w:val="24"/>
          <w:szCs w:val="24"/>
        </w:rPr>
        <w:t>Assinatura do Candidato(a)</w:t>
      </w:r>
    </w:p>
    <w:p w:rsidR="007A6968" w:rsidRDefault="007A6968" w:rsidP="007A6968">
      <w:pPr>
        <w:spacing w:before="77"/>
        <w:ind w:left="1214" w:right="1040"/>
        <w:jc w:val="center"/>
        <w:rPr>
          <w:b/>
          <w:bCs/>
          <w:sz w:val="24"/>
          <w:szCs w:val="24"/>
        </w:rPr>
      </w:pPr>
      <w:bookmarkStart w:id="6" w:name="bookmark=id.195u3yr4ftql" w:colFirst="0" w:colLast="0"/>
      <w:bookmarkEnd w:id="6"/>
      <w:r>
        <w:rPr>
          <w:b/>
          <w:bCs/>
          <w:sz w:val="24"/>
          <w:szCs w:val="24"/>
        </w:rPr>
        <w:lastRenderedPageBreak/>
        <w:t>Anexo 11 – Documentos Necessários para Inscrição nas Vagas de Ações Afirmativas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5" w:right="10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Concorrerão às vagas reservadas pelas </w:t>
      </w:r>
      <w:proofErr w:type="spellStart"/>
      <w:r>
        <w:rPr>
          <w:color w:val="000000"/>
          <w:sz w:val="24"/>
          <w:szCs w:val="24"/>
        </w:rPr>
        <w:t>ações</w:t>
      </w:r>
      <w:proofErr w:type="spellEnd"/>
      <w:r>
        <w:rPr>
          <w:color w:val="000000"/>
          <w:sz w:val="24"/>
          <w:szCs w:val="24"/>
        </w:rPr>
        <w:t xml:space="preserve"> afirmativas, os candidatos autodeclarados que optarem por essa modalidade, preenchendo campo específico em formulário do Programa de Pós-Graduação em Direito no ato de inscrição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5" w:right="10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fins de inscrição e elegibilidades, o candidato deverá apresentar documentação específica. Serão considerados os candidatos que se autodeclararem como tais no ato da inscrição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.</w:t>
      </w:r>
    </w:p>
    <w:p w:rsidR="007A6968" w:rsidRDefault="007A6968" w:rsidP="007A6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4" w:line="276" w:lineRule="auto"/>
        <w:ind w:right="10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Pretos ou Pardos: os candidatos que se autodeclararem como tal no ato da inscrição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 xml:space="preserve"> conforme os quesitos de cor, raça e etnia utilizados pelo Instituto Brasileiro de Geografia e Estatística (IBGE).</w:t>
      </w:r>
    </w:p>
    <w:p w:rsidR="007A6968" w:rsidRDefault="007A6968" w:rsidP="007A6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spacing w:before="1" w:line="276" w:lineRule="auto"/>
        <w:ind w:right="10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Pessoas autodeclaradas </w:t>
      </w:r>
      <w:proofErr w:type="gramStart"/>
      <w:r>
        <w:rPr>
          <w:color w:val="000000"/>
          <w:sz w:val="24"/>
          <w:szCs w:val="24"/>
        </w:rPr>
        <w:t>pretos(as</w:t>
      </w:r>
      <w:proofErr w:type="gramEnd"/>
      <w:r>
        <w:rPr>
          <w:color w:val="000000"/>
          <w:sz w:val="24"/>
          <w:szCs w:val="24"/>
        </w:rPr>
        <w:t xml:space="preserve">) ou pardos(as) deverão anexar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: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before="1" w:line="276" w:lineRule="auto"/>
        <w:ind w:right="10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A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, mediante Formulário de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 devidamente assinado, informado no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como Anexo 10, indicando o pertencimento étnico.</w:t>
      </w:r>
    </w:p>
    <w:p w:rsidR="007A6968" w:rsidRDefault="007A6968" w:rsidP="007A6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4"/>
        </w:tabs>
        <w:spacing w:line="266" w:lineRule="auto"/>
        <w:ind w:left="1854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Indígena: aquele que pertence à comunidade indígena no território nacional.</w:t>
      </w:r>
    </w:p>
    <w:p w:rsidR="007A6968" w:rsidRDefault="007A6968" w:rsidP="007A6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4"/>
        </w:tabs>
        <w:spacing w:line="276" w:lineRule="auto"/>
        <w:ind w:left="2574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Pessoas autodeclaradas indígenas deverão anexar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: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ind w:right="10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A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, mediante Formulário de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 devidamente assinado, informado no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como Anexo 10, indicando o pertencimento étnico.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line="276" w:lineRule="auto"/>
        <w:ind w:right="10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Declaração da liderança ou declaração da FUNAI (Fundação Nacional do Índio) ou de agência equivalente com reconhecimento oficial emitido há menos de 5 anos.</w:t>
      </w:r>
    </w:p>
    <w:p w:rsidR="007A6968" w:rsidRDefault="007A6968" w:rsidP="007A6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4"/>
        </w:tabs>
        <w:spacing w:line="266" w:lineRule="auto"/>
        <w:ind w:left="1854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Quilombolas: povos de regiões remanescentes de quilombos.</w:t>
      </w:r>
    </w:p>
    <w:p w:rsidR="007A6968" w:rsidRDefault="007A6968" w:rsidP="007A6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ind w:right="10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Pessoas autodeclaradas quilombolas deverão anexar no ato da inscrição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: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line="276" w:lineRule="auto"/>
        <w:ind w:right="10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A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, mediante formulário de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 devidamente assinado, informado no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como Anexo 10, indicando o pertencimento étnico;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line="276" w:lineRule="auto"/>
        <w:ind w:right="10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Declaração da liderança ou registro do INCRA (Instituto Nacional de Colonização e Reforma Agrária) ou de agência equivalente com reconhecimento oficial emitido há menos de 5 anos.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67"/>
        <w:rPr>
          <w:color w:val="000000"/>
          <w:sz w:val="24"/>
          <w:szCs w:val="24"/>
        </w:rPr>
      </w:pPr>
    </w:p>
    <w:p w:rsidR="007A6968" w:rsidRDefault="007A6968" w:rsidP="007A6968">
      <w:pPr>
        <w:ind w:left="2934" w:right="280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Comissão de </w:t>
      </w:r>
      <w:proofErr w:type="spellStart"/>
      <w:r>
        <w:rPr>
          <w:b/>
          <w:bCs/>
          <w:sz w:val="24"/>
          <w:szCs w:val="24"/>
        </w:rPr>
        <w:t>Heteroidentificação</w:t>
      </w:r>
      <w:proofErr w:type="spellEnd"/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5" w:right="1008"/>
        <w:jc w:val="both"/>
        <w:rPr>
          <w:color w:val="000000"/>
          <w:sz w:val="24"/>
          <w:szCs w:val="24"/>
        </w:rPr>
        <w:sectPr w:rsidR="007A6968">
          <w:pgSz w:w="11920" w:h="16840"/>
          <w:pgMar w:top="1340" w:right="708" w:bottom="280" w:left="566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Os candidatos autodeclarados pretos, pardos, quilombolas e/ou indígenas serão entrevistados, durante 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 xml:space="preserve"> pela comissão de </w:t>
      </w:r>
      <w:proofErr w:type="spellStart"/>
      <w:r>
        <w:rPr>
          <w:color w:val="000000"/>
          <w:sz w:val="24"/>
          <w:szCs w:val="24"/>
        </w:rPr>
        <w:t>heteroidentificação</w:t>
      </w:r>
      <w:proofErr w:type="spellEnd"/>
      <w:r>
        <w:rPr>
          <w:color w:val="000000"/>
          <w:sz w:val="24"/>
          <w:szCs w:val="24"/>
        </w:rPr>
        <w:t xml:space="preserve"> para que não haja desvio da finalidade da política de </w:t>
      </w:r>
      <w:proofErr w:type="spellStart"/>
      <w:r>
        <w:rPr>
          <w:color w:val="000000"/>
          <w:sz w:val="24"/>
          <w:szCs w:val="24"/>
        </w:rPr>
        <w:t>ações</w:t>
      </w:r>
      <w:proofErr w:type="spellEnd"/>
      <w:r>
        <w:rPr>
          <w:color w:val="000000"/>
          <w:sz w:val="24"/>
          <w:szCs w:val="24"/>
        </w:rPr>
        <w:t xml:space="preserve"> afirmativas.</w:t>
      </w:r>
    </w:p>
    <w:p w:rsidR="007A6968" w:rsidRDefault="007A6968" w:rsidP="007A6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4"/>
        </w:tabs>
        <w:spacing w:before="56" w:line="285" w:lineRule="auto"/>
        <w:ind w:left="1854" w:hanging="35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Trans</w:t>
      </w:r>
      <w:proofErr w:type="spellEnd"/>
      <w:r>
        <w:rPr>
          <w:color w:val="000000"/>
          <w:sz w:val="24"/>
          <w:szCs w:val="24"/>
        </w:rPr>
        <w:t xml:space="preserve"> (transexuais, </w:t>
      </w:r>
      <w:proofErr w:type="spellStart"/>
      <w:r>
        <w:rPr>
          <w:color w:val="000000"/>
          <w:sz w:val="24"/>
          <w:szCs w:val="24"/>
        </w:rPr>
        <w:t>transgêneros</w:t>
      </w:r>
      <w:proofErr w:type="spellEnd"/>
      <w:r>
        <w:rPr>
          <w:color w:val="000000"/>
          <w:sz w:val="24"/>
          <w:szCs w:val="24"/>
        </w:rPr>
        <w:t xml:space="preserve"> e travestis).</w:t>
      </w:r>
    </w:p>
    <w:p w:rsidR="007A6968" w:rsidRDefault="007A6968" w:rsidP="007A6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ind w:right="10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Pessoas autodeclaradas </w:t>
      </w:r>
      <w:proofErr w:type="spellStart"/>
      <w:r>
        <w:rPr>
          <w:color w:val="000000"/>
          <w:sz w:val="24"/>
          <w:szCs w:val="24"/>
        </w:rPr>
        <w:t>trans</w:t>
      </w:r>
      <w:proofErr w:type="spellEnd"/>
      <w:r>
        <w:rPr>
          <w:color w:val="000000"/>
          <w:sz w:val="24"/>
          <w:szCs w:val="24"/>
        </w:rPr>
        <w:t xml:space="preserve"> (transexuais, </w:t>
      </w:r>
      <w:proofErr w:type="spellStart"/>
      <w:r>
        <w:rPr>
          <w:color w:val="000000"/>
          <w:sz w:val="24"/>
          <w:szCs w:val="24"/>
        </w:rPr>
        <w:t>transgêneros</w:t>
      </w:r>
      <w:proofErr w:type="spellEnd"/>
      <w:r>
        <w:rPr>
          <w:color w:val="000000"/>
          <w:sz w:val="24"/>
          <w:szCs w:val="24"/>
        </w:rPr>
        <w:t xml:space="preserve"> e travestis) deverão anexar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: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line="276" w:lineRule="auto"/>
        <w:ind w:right="10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A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, mediante Formulário de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 devidamente assinado, informado no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como Anexo 10.</w:t>
      </w:r>
    </w:p>
    <w:p w:rsidR="007A6968" w:rsidRDefault="007A6968" w:rsidP="007A6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line="276" w:lineRule="auto"/>
        <w:ind w:right="10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Pessoa com deficiência: aquela que tem impedimento de longo prazo de natureza física, mental, intelectual ou sensorial, o qual, em </w:t>
      </w:r>
      <w:proofErr w:type="spellStart"/>
      <w:r>
        <w:rPr>
          <w:color w:val="000000"/>
          <w:sz w:val="24"/>
          <w:szCs w:val="24"/>
        </w:rPr>
        <w:t>interação</w:t>
      </w:r>
      <w:proofErr w:type="spellEnd"/>
      <w:r>
        <w:rPr>
          <w:color w:val="000000"/>
          <w:sz w:val="24"/>
          <w:szCs w:val="24"/>
        </w:rPr>
        <w:t xml:space="preserve"> com uma ou mais barreiras, pode obstruir sua participação plena e </w:t>
      </w:r>
      <w:proofErr w:type="spellStart"/>
      <w:r>
        <w:rPr>
          <w:color w:val="000000"/>
          <w:sz w:val="24"/>
          <w:szCs w:val="24"/>
        </w:rPr>
        <w:t>efetiva</w:t>
      </w:r>
      <w:proofErr w:type="spellEnd"/>
      <w:r>
        <w:rPr>
          <w:color w:val="000000"/>
          <w:sz w:val="24"/>
          <w:szCs w:val="24"/>
        </w:rPr>
        <w:t xml:space="preserve"> na sociedade em igualdade de condições com as demais pessoas, conforme o Estatuto da Pessoa com Deficiência.</w:t>
      </w:r>
    </w:p>
    <w:p w:rsidR="007A6968" w:rsidRDefault="007A6968" w:rsidP="007A6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spacing w:line="276" w:lineRule="auto"/>
        <w:ind w:right="10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candidato que concorrer à vaga prevista para pessoa com deficiência deve entregar, no ato de inscrição do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, os seguintes documentos: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line="276" w:lineRule="auto"/>
        <w:ind w:right="10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A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, mediante formulário devidamente assinado, informado no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como Anexo 10, indicando o grupo social ao qual pertence.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line="276" w:lineRule="auto"/>
        <w:ind w:right="10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Atestado médico emitido nos últimos 12 (doze) meses, assinado por um médico especialista na área da deficiência alegada pelo candidato, contendo o grau ou nível de deficiência, o código correspondente à Classificação Internacional de Doença (CID) e um parecer do médico contendo as necessidades específicas, considerando as peculiaridades da deficiência.</w:t>
      </w:r>
    </w:p>
    <w:p w:rsidR="007A6968" w:rsidRDefault="007A6968" w:rsidP="007A69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5"/>
        </w:tabs>
        <w:spacing w:before="1" w:line="276" w:lineRule="auto"/>
        <w:ind w:right="10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candidatos com deficiência auditiva, audiometria (tonal e vocal) e </w:t>
      </w:r>
      <w:proofErr w:type="spellStart"/>
      <w:r>
        <w:rPr>
          <w:color w:val="000000"/>
          <w:sz w:val="24"/>
          <w:szCs w:val="24"/>
        </w:rPr>
        <w:t>imitanciometria</w:t>
      </w:r>
      <w:proofErr w:type="spellEnd"/>
      <w:r>
        <w:rPr>
          <w:color w:val="000000"/>
          <w:sz w:val="24"/>
          <w:szCs w:val="24"/>
        </w:rPr>
        <w:t xml:space="preserve">, realizadas nos 12 (doze) meses anteriores à inscrição no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.</w:t>
      </w:r>
    </w:p>
    <w:p w:rsidR="007A6968" w:rsidRDefault="007A6968" w:rsidP="007A69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5"/>
        </w:tabs>
        <w:spacing w:before="1" w:line="276" w:lineRule="auto"/>
        <w:ind w:right="10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candidatos com deficiência visual, exame oftalmológico em que conste a acuidade visual, realizado nos últimos 12 (doze) meses, e laudo médico. Observações importantes: Atestados, exames e laudos médicos deverão apresentar CID, nome legível, carimbo e assinatura do profissional e CRM.</w:t>
      </w:r>
    </w:p>
    <w:p w:rsidR="007A6968" w:rsidRDefault="007A6968" w:rsidP="007A6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5"/>
        </w:tabs>
        <w:spacing w:before="1" w:line="276" w:lineRule="auto"/>
        <w:ind w:right="10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Refugiados e solicitantes de refúgio, pessoas migrantes (estrangeiras), em situação de vulnerabilidade social.</w:t>
      </w:r>
    </w:p>
    <w:p w:rsidR="007A6968" w:rsidRDefault="007A6968" w:rsidP="007A6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spacing w:before="1" w:line="276" w:lineRule="auto"/>
        <w:ind w:right="10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candidatos estrangeiros em situação de refúgio, ou com visto humanitário, ou migrantes (estrangeiros) deverão anexar: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before="1" w:line="276" w:lineRule="auto"/>
        <w:ind w:right="10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A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, mediante formulário de </w:t>
      </w:r>
      <w:proofErr w:type="spellStart"/>
      <w:r>
        <w:rPr>
          <w:color w:val="000000"/>
          <w:sz w:val="24"/>
          <w:szCs w:val="24"/>
        </w:rPr>
        <w:t>Autodeclaração</w:t>
      </w:r>
      <w:proofErr w:type="spellEnd"/>
      <w:r>
        <w:rPr>
          <w:color w:val="000000"/>
          <w:sz w:val="24"/>
          <w:szCs w:val="24"/>
        </w:rPr>
        <w:t xml:space="preserve"> devidamente assinado, informado no Edital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 como Anexo 10.</w:t>
      </w:r>
    </w:p>
    <w:p w:rsidR="007A6968" w:rsidRDefault="007A6968" w:rsidP="007A69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spacing w:before="1" w:line="276" w:lineRule="auto"/>
        <w:ind w:right="10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Documento oficial expedido por autoridade brasileira, ou documento que comprove sua condição.</w:t>
      </w:r>
    </w:p>
    <w:p w:rsidR="007A6968" w:rsidRDefault="007A6968" w:rsidP="007A6968">
      <w:pPr>
        <w:pBdr>
          <w:top w:val="nil"/>
          <w:left w:val="nil"/>
          <w:bottom w:val="nil"/>
          <w:right w:val="nil"/>
          <w:between w:val="nil"/>
        </w:pBdr>
        <w:spacing w:before="273" w:line="360" w:lineRule="auto"/>
        <w:ind w:left="1135" w:right="10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documentos de inscrição dos candidatos da reserva de vagas de </w:t>
      </w:r>
      <w:proofErr w:type="spellStart"/>
      <w:r>
        <w:rPr>
          <w:color w:val="000000"/>
          <w:sz w:val="24"/>
          <w:szCs w:val="24"/>
        </w:rPr>
        <w:t>ações</w:t>
      </w:r>
      <w:proofErr w:type="spellEnd"/>
      <w:r>
        <w:rPr>
          <w:color w:val="000000"/>
          <w:sz w:val="24"/>
          <w:szCs w:val="24"/>
        </w:rPr>
        <w:t xml:space="preserve"> afirmativas serão analisados pela comissão designada pela Pró-Reitoria de Pesquisa e Pós-Graduação da UFERSA para o trabalho envolvido nas </w:t>
      </w:r>
      <w:proofErr w:type="spellStart"/>
      <w:r>
        <w:rPr>
          <w:color w:val="000000"/>
          <w:sz w:val="24"/>
          <w:szCs w:val="24"/>
        </w:rPr>
        <w:t>ações</w:t>
      </w:r>
      <w:proofErr w:type="spellEnd"/>
      <w:r>
        <w:rPr>
          <w:color w:val="000000"/>
          <w:sz w:val="24"/>
          <w:szCs w:val="24"/>
        </w:rPr>
        <w:t xml:space="preserve"> afirmativas e </w:t>
      </w:r>
      <w:r>
        <w:rPr>
          <w:color w:val="000000"/>
          <w:sz w:val="24"/>
          <w:szCs w:val="24"/>
        </w:rPr>
        <w:lastRenderedPageBreak/>
        <w:t xml:space="preserve">encaminhados para a comissão geral do processo </w:t>
      </w:r>
      <w:proofErr w:type="spellStart"/>
      <w:r>
        <w:rPr>
          <w:color w:val="000000"/>
          <w:sz w:val="24"/>
          <w:szCs w:val="24"/>
        </w:rPr>
        <w:t>seletivo</w:t>
      </w:r>
      <w:proofErr w:type="spellEnd"/>
      <w:r>
        <w:rPr>
          <w:color w:val="000000"/>
          <w:sz w:val="24"/>
          <w:szCs w:val="24"/>
        </w:rPr>
        <w:t>.</w:t>
      </w:r>
    </w:p>
    <w:p w:rsidR="00446D98" w:rsidRDefault="00446D98"/>
    <w:sectPr w:rsidR="00446D98">
      <w:pgSz w:w="11920" w:h="16840"/>
      <w:pgMar w:top="17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381"/>
    <w:multiLevelType w:val="multilevel"/>
    <w:tmpl w:val="FD4ABF4A"/>
    <w:lvl w:ilvl="0">
      <w:start w:val="1"/>
      <w:numFmt w:val="decimal"/>
      <w:lvlText w:val="%1."/>
      <w:lvlJc w:val="left"/>
      <w:pPr>
        <w:ind w:left="1915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792" w:hanging="225"/>
      </w:pPr>
    </w:lvl>
    <w:lvl w:ilvl="2">
      <w:numFmt w:val="bullet"/>
      <w:lvlText w:val="•"/>
      <w:lvlJc w:val="left"/>
      <w:pPr>
        <w:ind w:left="3665" w:hanging="225"/>
      </w:pPr>
    </w:lvl>
    <w:lvl w:ilvl="3">
      <w:numFmt w:val="bullet"/>
      <w:lvlText w:val="•"/>
      <w:lvlJc w:val="left"/>
      <w:pPr>
        <w:ind w:left="4537" w:hanging="225"/>
      </w:pPr>
    </w:lvl>
    <w:lvl w:ilvl="4">
      <w:numFmt w:val="bullet"/>
      <w:lvlText w:val="•"/>
      <w:lvlJc w:val="left"/>
      <w:pPr>
        <w:ind w:left="5410" w:hanging="225"/>
      </w:pPr>
    </w:lvl>
    <w:lvl w:ilvl="5">
      <w:numFmt w:val="bullet"/>
      <w:lvlText w:val="•"/>
      <w:lvlJc w:val="left"/>
      <w:pPr>
        <w:ind w:left="6283" w:hanging="225"/>
      </w:pPr>
    </w:lvl>
    <w:lvl w:ilvl="6">
      <w:numFmt w:val="bullet"/>
      <w:lvlText w:val="•"/>
      <w:lvlJc w:val="left"/>
      <w:pPr>
        <w:ind w:left="7155" w:hanging="225"/>
      </w:pPr>
    </w:lvl>
    <w:lvl w:ilvl="7">
      <w:numFmt w:val="bullet"/>
      <w:lvlText w:val="•"/>
      <w:lvlJc w:val="left"/>
      <w:pPr>
        <w:ind w:left="8028" w:hanging="225"/>
      </w:pPr>
    </w:lvl>
    <w:lvl w:ilvl="8">
      <w:numFmt w:val="bullet"/>
      <w:lvlText w:val="•"/>
      <w:lvlJc w:val="left"/>
      <w:pPr>
        <w:ind w:left="8900" w:hanging="225"/>
      </w:pPr>
    </w:lvl>
  </w:abstractNum>
  <w:abstractNum w:abstractNumId="1">
    <w:nsid w:val="26B8202F"/>
    <w:multiLevelType w:val="multilevel"/>
    <w:tmpl w:val="C2AA817C"/>
    <w:lvl w:ilvl="0">
      <w:start w:val="1"/>
      <w:numFmt w:val="decimal"/>
      <w:lvlText w:val="%1."/>
      <w:lvlJc w:val="left"/>
      <w:pPr>
        <w:ind w:left="1855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2101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numFmt w:val="bullet"/>
      <w:lvlText w:val="•"/>
      <w:lvlJc w:val="left"/>
      <w:pPr>
        <w:ind w:left="3049" w:hanging="247"/>
      </w:pPr>
    </w:lvl>
    <w:lvl w:ilvl="3">
      <w:numFmt w:val="bullet"/>
      <w:lvlText w:val="•"/>
      <w:lvlJc w:val="left"/>
      <w:pPr>
        <w:ind w:left="3999" w:hanging="247"/>
      </w:pPr>
    </w:lvl>
    <w:lvl w:ilvl="4">
      <w:numFmt w:val="bullet"/>
      <w:lvlText w:val="•"/>
      <w:lvlJc w:val="left"/>
      <w:pPr>
        <w:ind w:left="4948" w:hanging="247"/>
      </w:pPr>
    </w:lvl>
    <w:lvl w:ilvl="5">
      <w:numFmt w:val="bullet"/>
      <w:lvlText w:val="•"/>
      <w:lvlJc w:val="left"/>
      <w:pPr>
        <w:ind w:left="5898" w:hanging="247"/>
      </w:pPr>
    </w:lvl>
    <w:lvl w:ilvl="6">
      <w:numFmt w:val="bullet"/>
      <w:lvlText w:val="•"/>
      <w:lvlJc w:val="left"/>
      <w:pPr>
        <w:ind w:left="6847" w:hanging="247"/>
      </w:pPr>
    </w:lvl>
    <w:lvl w:ilvl="7">
      <w:numFmt w:val="bullet"/>
      <w:lvlText w:val="•"/>
      <w:lvlJc w:val="left"/>
      <w:pPr>
        <w:ind w:left="7797" w:hanging="247"/>
      </w:pPr>
    </w:lvl>
    <w:lvl w:ilvl="8">
      <w:numFmt w:val="bullet"/>
      <w:lvlText w:val="•"/>
      <w:lvlJc w:val="left"/>
      <w:pPr>
        <w:ind w:left="8746" w:hanging="247"/>
      </w:pPr>
    </w:lvl>
  </w:abstractNum>
  <w:abstractNum w:abstractNumId="2">
    <w:nsid w:val="656B0622"/>
    <w:multiLevelType w:val="multilevel"/>
    <w:tmpl w:val="CF8A7628"/>
    <w:lvl w:ilvl="0">
      <w:numFmt w:val="bullet"/>
      <w:lvlText w:val="●"/>
      <w:lvlJc w:val="left"/>
      <w:pPr>
        <w:ind w:left="1855" w:hanging="360"/>
      </w:pPr>
      <w:rPr>
        <w:rFonts w:ascii="Tahoma" w:eastAsia="Tahoma" w:hAnsi="Tahoma" w:cs="Tahoma"/>
        <w:b w:val="0"/>
        <w:bCs w:val="0"/>
        <w:i w:val="0"/>
        <w:iCs w:val="0"/>
        <w:sz w:val="24"/>
        <w:szCs w:val="24"/>
      </w:rPr>
    </w:lvl>
    <w:lvl w:ilvl="1">
      <w:numFmt w:val="bullet"/>
      <w:lvlText w:val="○"/>
      <w:lvlJc w:val="left"/>
      <w:pPr>
        <w:ind w:left="2575" w:hanging="360"/>
      </w:pPr>
      <w:rPr>
        <w:rFonts w:ascii="Tahoma" w:eastAsia="Tahoma" w:hAnsi="Tahoma" w:cs="Tahoma"/>
        <w:b w:val="0"/>
        <w:bCs w:val="0"/>
        <w:i w:val="0"/>
        <w:iCs w:val="0"/>
        <w:sz w:val="24"/>
        <w:szCs w:val="24"/>
      </w:rPr>
    </w:lvl>
    <w:lvl w:ilvl="2">
      <w:numFmt w:val="bullet"/>
      <w:lvlText w:val="■"/>
      <w:lvlJc w:val="left"/>
      <w:pPr>
        <w:ind w:left="3295" w:hanging="360"/>
      </w:pPr>
      <w:rPr>
        <w:rFonts w:ascii="Tahoma" w:eastAsia="Tahoma" w:hAnsi="Tahoma" w:cs="Tahoma"/>
        <w:b w:val="0"/>
        <w:bCs w:val="0"/>
        <w:i w:val="0"/>
        <w:iCs w:val="0"/>
        <w:sz w:val="24"/>
        <w:szCs w:val="24"/>
      </w:rPr>
    </w:lvl>
    <w:lvl w:ilvl="3">
      <w:numFmt w:val="bullet"/>
      <w:lvlText w:val="●"/>
      <w:lvlJc w:val="left"/>
      <w:pPr>
        <w:ind w:left="4015" w:hanging="360"/>
      </w:pPr>
      <w:rPr>
        <w:rFonts w:ascii="Tahoma" w:eastAsia="Tahoma" w:hAnsi="Tahoma" w:cs="Tahoma"/>
        <w:b w:val="0"/>
        <w:bCs w:val="0"/>
        <w:i w:val="0"/>
        <w:iCs w:val="0"/>
        <w:sz w:val="24"/>
        <w:szCs w:val="24"/>
      </w:rPr>
    </w:lvl>
    <w:lvl w:ilvl="4">
      <w:numFmt w:val="bullet"/>
      <w:lvlText w:val="•"/>
      <w:lvlJc w:val="left"/>
      <w:pPr>
        <w:ind w:left="4966" w:hanging="360"/>
      </w:pPr>
    </w:lvl>
    <w:lvl w:ilvl="5">
      <w:numFmt w:val="bullet"/>
      <w:lvlText w:val="•"/>
      <w:lvlJc w:val="left"/>
      <w:pPr>
        <w:ind w:left="5913" w:hanging="360"/>
      </w:pPr>
    </w:lvl>
    <w:lvl w:ilvl="6">
      <w:numFmt w:val="bullet"/>
      <w:lvlText w:val="•"/>
      <w:lvlJc w:val="left"/>
      <w:pPr>
        <w:ind w:left="6859" w:hanging="360"/>
      </w:pPr>
    </w:lvl>
    <w:lvl w:ilvl="7">
      <w:numFmt w:val="bullet"/>
      <w:lvlText w:val="•"/>
      <w:lvlJc w:val="left"/>
      <w:pPr>
        <w:ind w:left="7806" w:hanging="360"/>
      </w:pPr>
    </w:lvl>
    <w:lvl w:ilvl="8">
      <w:numFmt w:val="bullet"/>
      <w:lvlText w:val="•"/>
      <w:lvlJc w:val="left"/>
      <w:pPr>
        <w:ind w:left="875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68"/>
    <w:rsid w:val="000445F2"/>
    <w:rsid w:val="00446D98"/>
    <w:rsid w:val="007A6968"/>
    <w:rsid w:val="008F517D"/>
    <w:rsid w:val="00A70289"/>
    <w:rsid w:val="00E74757"/>
    <w:rsid w:val="00E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6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968"/>
    <w:pPr>
      <w:spacing w:before="276"/>
      <w:ind w:left="1054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6968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8"/>
    <w:rPr>
      <w:rFonts w:ascii="Tahoma" w:eastAsia="Times New Roman" w:hAnsi="Tahoma" w:cs="Tahoma"/>
      <w:sz w:val="16"/>
      <w:szCs w:val="1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6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968"/>
    <w:pPr>
      <w:spacing w:before="276"/>
      <w:ind w:left="1054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6968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8"/>
    <w:rPr>
      <w:rFonts w:ascii="Tahoma" w:eastAsia="Times New Roman" w:hAnsi="Tahoma" w:cs="Tahoma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d@ufersa.edu.br" TargetMode="External"/><Relationship Id="rId13" Type="http://schemas.openxmlformats.org/officeDocument/2006/relationships/hyperlink" Target="http://bd.camara.leg.br/bd/handle/bdcamara/10028" TargetMode="External"/><Relationship Id="rId18" Type="http://schemas.openxmlformats.org/officeDocument/2006/relationships/hyperlink" Target="https://play.google.com/books/reader?id=m92sDwAAQBAJ&amp;hl=pt&amp;pg=GBS.PA1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ppgd@ufersa.edu.br" TargetMode="External"/><Relationship Id="rId12" Type="http://schemas.openxmlformats.org/officeDocument/2006/relationships/hyperlink" Target="mailto:ppgd@ufersa.edu.br" TargetMode="External"/><Relationship Id="rId17" Type="http://schemas.openxmlformats.org/officeDocument/2006/relationships/hyperlink" Target="https://doi.org/10.7476/97885423030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senado.leg.br/bdsf/bitstream/handle/id/181737/000427077.pdf?sequence=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pgd@ufersa.edu.br" TargetMode="External"/><Relationship Id="rId11" Type="http://schemas.openxmlformats.org/officeDocument/2006/relationships/hyperlink" Target="mailto:ppgd@ufersa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cagounbound.uchicago.edu/cgi/viewcontent.cgi?article=6085&amp;context=uclrev" TargetMode="External"/><Relationship Id="rId10" Type="http://schemas.openxmlformats.org/officeDocument/2006/relationships/hyperlink" Target="mailto:ppgd@ufersa.edu.br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pgd@ufersa.edu.br" TargetMode="External"/><Relationship Id="rId14" Type="http://schemas.openxmlformats.org/officeDocument/2006/relationships/hyperlink" Target="https://doi.org/10.1093/clp/cuab01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3995</Words>
  <Characters>21573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</dc:creator>
  <cp:lastModifiedBy>Letícia</cp:lastModifiedBy>
  <cp:revision>2</cp:revision>
  <dcterms:created xsi:type="dcterms:W3CDTF">2026-02-13T14:06:00Z</dcterms:created>
  <dcterms:modified xsi:type="dcterms:W3CDTF">2026-02-13T14:32:00Z</dcterms:modified>
</cp:coreProperties>
</file>