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3C8A4B" w14:textId="3C7F3CA7" w:rsidR="00F278A8" w:rsidRPr="00D664CF" w:rsidRDefault="00AD0AA4">
      <w:pPr>
        <w:jc w:val="center"/>
        <w:rPr>
          <w:b/>
          <w:bCs/>
          <w:sz w:val="20"/>
          <w:szCs w:val="20"/>
        </w:rPr>
      </w:pPr>
      <w:bookmarkStart w:id="0" w:name="_GoBack"/>
      <w:bookmarkEnd w:id="0"/>
      <w:r w:rsidRPr="00D664CF">
        <w:rPr>
          <w:b/>
          <w:bCs/>
          <w:sz w:val="20"/>
          <w:szCs w:val="20"/>
        </w:rPr>
        <w:t xml:space="preserve">EDITAL PROPPG </w:t>
      </w:r>
      <w:r w:rsidR="00D664CF" w:rsidRPr="00D664CF">
        <w:rPr>
          <w:b/>
          <w:bCs/>
          <w:sz w:val="20"/>
          <w:szCs w:val="20"/>
        </w:rPr>
        <w:t>Nº 77</w:t>
      </w:r>
      <w:r w:rsidRPr="00D664CF">
        <w:rPr>
          <w:b/>
          <w:bCs/>
          <w:sz w:val="20"/>
          <w:szCs w:val="20"/>
        </w:rPr>
        <w:t>/2025</w:t>
      </w:r>
    </w:p>
    <w:p w14:paraId="7D922A3F" w14:textId="77777777" w:rsidR="00F278A8" w:rsidRPr="00D30985" w:rsidRDefault="00F278A8">
      <w:pPr>
        <w:jc w:val="center"/>
        <w:rPr>
          <w:b/>
          <w:bCs/>
          <w:sz w:val="20"/>
          <w:szCs w:val="20"/>
        </w:rPr>
      </w:pPr>
    </w:p>
    <w:p w14:paraId="6B6BAC45" w14:textId="77777777" w:rsidR="00F278A8" w:rsidRPr="00D30985" w:rsidRDefault="00AD0AA4">
      <w:pPr>
        <w:jc w:val="center"/>
        <w:rPr>
          <w:sz w:val="20"/>
          <w:szCs w:val="20"/>
        </w:rPr>
      </w:pPr>
      <w:r w:rsidRPr="00D30985">
        <w:rPr>
          <w:b/>
          <w:bCs/>
          <w:sz w:val="20"/>
          <w:szCs w:val="20"/>
        </w:rPr>
        <w:t xml:space="preserve">ANEXO I - </w:t>
      </w:r>
      <w:r w:rsidRPr="00D30985">
        <w:rPr>
          <w:sz w:val="20"/>
          <w:szCs w:val="20"/>
        </w:rPr>
        <w:t>DISPONIBILIDADE DE VAGAS POR ORIENTADOR E SUAS RESPECTIVAS TEMÁTICAS DE ORIENTAÇÃO</w:t>
      </w:r>
    </w:p>
    <w:p w14:paraId="1CBCB6CC" w14:textId="77777777" w:rsidR="00F278A8" w:rsidRPr="00D30985" w:rsidRDefault="00F278A8">
      <w:pPr>
        <w:jc w:val="center"/>
        <w:rPr>
          <w:sz w:val="22"/>
          <w:szCs w:val="22"/>
        </w:rPr>
      </w:pPr>
    </w:p>
    <w:tbl>
      <w:tblPr>
        <w:tblStyle w:val="a1"/>
        <w:tblW w:w="10335" w:type="dxa"/>
        <w:tblInd w:w="-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85"/>
        <w:gridCol w:w="4425"/>
        <w:gridCol w:w="1725"/>
      </w:tblGrid>
      <w:tr w:rsidR="00F278A8" w:rsidRPr="00D30985" w14:paraId="3F2A2D04" w14:textId="77777777">
        <w:tc>
          <w:tcPr>
            <w:tcW w:w="4185" w:type="dxa"/>
            <w:shd w:val="clear" w:color="auto" w:fill="4F6228"/>
            <w:vAlign w:val="center"/>
          </w:tcPr>
          <w:p w14:paraId="0EBD80F6" w14:textId="77777777" w:rsidR="00F278A8" w:rsidRPr="00D30985" w:rsidRDefault="00AD0AA4">
            <w:pPr>
              <w:ind w:right="-29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D30985">
              <w:rPr>
                <w:b/>
                <w:bCs/>
                <w:color w:val="FFFFFF"/>
                <w:sz w:val="18"/>
                <w:szCs w:val="18"/>
              </w:rPr>
              <w:t>ORIENTADORES</w:t>
            </w:r>
          </w:p>
        </w:tc>
        <w:tc>
          <w:tcPr>
            <w:tcW w:w="4425" w:type="dxa"/>
            <w:shd w:val="clear" w:color="auto" w:fill="4F6228"/>
            <w:vAlign w:val="center"/>
          </w:tcPr>
          <w:p w14:paraId="17091079" w14:textId="77777777" w:rsidR="00F278A8" w:rsidRPr="00D30985" w:rsidRDefault="00AD0AA4">
            <w:pPr>
              <w:ind w:right="-29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D30985">
              <w:rPr>
                <w:b/>
                <w:bCs/>
                <w:color w:val="FFFFFF"/>
                <w:sz w:val="18"/>
                <w:szCs w:val="18"/>
              </w:rPr>
              <w:t>TEMÁTICAS DE ORIENTAÇÃO</w:t>
            </w:r>
          </w:p>
        </w:tc>
        <w:tc>
          <w:tcPr>
            <w:tcW w:w="1725" w:type="dxa"/>
            <w:shd w:val="clear" w:color="auto" w:fill="4F6228"/>
            <w:vAlign w:val="center"/>
          </w:tcPr>
          <w:p w14:paraId="51C9A0C9" w14:textId="77777777" w:rsidR="00F278A8" w:rsidRPr="00D30985" w:rsidRDefault="00AD0AA4">
            <w:pPr>
              <w:ind w:right="-29"/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D30985">
              <w:rPr>
                <w:b/>
                <w:bCs/>
                <w:color w:val="FFFFFF"/>
                <w:sz w:val="18"/>
                <w:szCs w:val="18"/>
              </w:rPr>
              <w:t>NÚMERO TOTAL DE VAGAS</w:t>
            </w:r>
          </w:p>
        </w:tc>
      </w:tr>
      <w:tr w:rsidR="00F278A8" w:rsidRPr="00D30985" w14:paraId="42356C91" w14:textId="77777777">
        <w:tc>
          <w:tcPr>
            <w:tcW w:w="4185" w:type="dxa"/>
            <w:shd w:val="clear" w:color="auto" w:fill="EBF1DD"/>
            <w:vAlign w:val="center"/>
          </w:tcPr>
          <w:p w14:paraId="500DBECE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>Dra. Ana Carla Diógenes Suassuna Bezerra</w:t>
            </w:r>
          </w:p>
        </w:tc>
        <w:tc>
          <w:tcPr>
            <w:tcW w:w="4425" w:type="dxa"/>
            <w:shd w:val="clear" w:color="auto" w:fill="EBF1DD"/>
          </w:tcPr>
          <w:p w14:paraId="3A5DC232" w14:textId="77777777" w:rsidR="00F278A8" w:rsidRPr="00D30985" w:rsidRDefault="00AD0AA4">
            <w:pP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 xml:space="preserve">- Parasitologia com ênfase em </w:t>
            </w:r>
            <w:proofErr w:type="spellStart"/>
            <w:r w:rsidRPr="00D30985">
              <w:rPr>
                <w:sz w:val="18"/>
                <w:szCs w:val="18"/>
              </w:rPr>
              <w:t>Ecto</w:t>
            </w:r>
            <w:proofErr w:type="spellEnd"/>
            <w:r w:rsidRPr="00D30985">
              <w:rPr>
                <w:sz w:val="18"/>
                <w:szCs w:val="18"/>
              </w:rPr>
              <w:t xml:space="preserve"> e Endoparasitos e seus impactos ambientais e na saúde pública</w:t>
            </w:r>
          </w:p>
        </w:tc>
        <w:tc>
          <w:tcPr>
            <w:tcW w:w="1725" w:type="dxa"/>
            <w:shd w:val="clear" w:color="auto" w:fill="EBF1DD"/>
            <w:vAlign w:val="center"/>
          </w:tcPr>
          <w:p w14:paraId="39EFDE71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01</w:t>
            </w:r>
          </w:p>
        </w:tc>
      </w:tr>
      <w:tr w:rsidR="00F278A8" w:rsidRPr="00D30985" w14:paraId="0E977E67" w14:textId="77777777">
        <w:tc>
          <w:tcPr>
            <w:tcW w:w="4185" w:type="dxa"/>
            <w:shd w:val="clear" w:color="auto" w:fill="EBF1DD"/>
            <w:vAlign w:val="center"/>
          </w:tcPr>
          <w:p w14:paraId="1692D683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>Dra. Clarisse Pereira Benedito</w:t>
            </w:r>
          </w:p>
        </w:tc>
        <w:tc>
          <w:tcPr>
            <w:tcW w:w="4425" w:type="dxa"/>
            <w:shd w:val="clear" w:color="auto" w:fill="EBF1DD"/>
          </w:tcPr>
          <w:p w14:paraId="1A3C1F48" w14:textId="77777777" w:rsidR="00F278A8" w:rsidRPr="00D30985" w:rsidRDefault="00AD0AA4">
            <w:pPr>
              <w:tabs>
                <w:tab w:val="left" w:pos="1933"/>
              </w:tabs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Tecnologia de sementes florestais e agrícolas</w:t>
            </w:r>
          </w:p>
        </w:tc>
        <w:tc>
          <w:tcPr>
            <w:tcW w:w="1725" w:type="dxa"/>
            <w:shd w:val="clear" w:color="auto" w:fill="EBF1DD"/>
            <w:vAlign w:val="center"/>
          </w:tcPr>
          <w:p w14:paraId="0F88CFC5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01</w:t>
            </w:r>
          </w:p>
        </w:tc>
      </w:tr>
      <w:tr w:rsidR="00F278A8" w:rsidRPr="00D30985" w14:paraId="3F3ED50E" w14:textId="77777777">
        <w:tc>
          <w:tcPr>
            <w:tcW w:w="4185" w:type="dxa"/>
            <w:shd w:val="clear" w:color="auto" w:fill="EBF1DD"/>
            <w:vAlign w:val="center"/>
          </w:tcPr>
          <w:p w14:paraId="64D8F3FB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 xml:space="preserve">Dra. </w:t>
            </w:r>
            <w:proofErr w:type="spellStart"/>
            <w:r w:rsidRPr="00D30985">
              <w:rPr>
                <w:sz w:val="22"/>
                <w:szCs w:val="22"/>
              </w:rPr>
              <w:t>Elís</w:t>
            </w:r>
            <w:proofErr w:type="spellEnd"/>
            <w:r w:rsidRPr="00D30985">
              <w:rPr>
                <w:sz w:val="22"/>
                <w:szCs w:val="22"/>
              </w:rPr>
              <w:t xml:space="preserve"> Regina Costa de Morais</w:t>
            </w:r>
          </w:p>
        </w:tc>
        <w:tc>
          <w:tcPr>
            <w:tcW w:w="4425" w:type="dxa"/>
            <w:shd w:val="clear" w:color="auto" w:fill="EBF1DD"/>
          </w:tcPr>
          <w:p w14:paraId="7214D7B8" w14:textId="77777777" w:rsidR="00F278A8" w:rsidRPr="00D30985" w:rsidRDefault="00AD0AA4">
            <w:pP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Gestão socioambiental associada à saúde humana em fazendas de energia renovável</w:t>
            </w:r>
          </w:p>
        </w:tc>
        <w:tc>
          <w:tcPr>
            <w:tcW w:w="1725" w:type="dxa"/>
            <w:shd w:val="clear" w:color="auto" w:fill="EBF1DD"/>
            <w:vAlign w:val="center"/>
          </w:tcPr>
          <w:p w14:paraId="24A4B17F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01</w:t>
            </w:r>
          </w:p>
          <w:p w14:paraId="5D3A0E28" w14:textId="77777777" w:rsidR="00F278A8" w:rsidRPr="00D30985" w:rsidRDefault="00F278A8">
            <w:pPr>
              <w:rPr>
                <w:sz w:val="18"/>
                <w:szCs w:val="18"/>
              </w:rPr>
            </w:pPr>
          </w:p>
          <w:p w14:paraId="173DF724" w14:textId="77777777" w:rsidR="00F278A8" w:rsidRPr="00D30985" w:rsidRDefault="00F278A8">
            <w:pPr>
              <w:rPr>
                <w:sz w:val="18"/>
                <w:szCs w:val="18"/>
              </w:rPr>
            </w:pPr>
          </w:p>
        </w:tc>
      </w:tr>
      <w:tr w:rsidR="00F278A8" w:rsidRPr="00D30985" w14:paraId="170DFB03" w14:textId="77777777">
        <w:tc>
          <w:tcPr>
            <w:tcW w:w="4185" w:type="dxa"/>
            <w:shd w:val="clear" w:color="auto" w:fill="EBF1DD"/>
            <w:vAlign w:val="center"/>
          </w:tcPr>
          <w:p w14:paraId="68803DAB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>Dra. Elizangela Cabral dos Santos</w:t>
            </w:r>
          </w:p>
        </w:tc>
        <w:tc>
          <w:tcPr>
            <w:tcW w:w="4425" w:type="dxa"/>
            <w:shd w:val="clear" w:color="auto" w:fill="EBF1DD"/>
          </w:tcPr>
          <w:p w14:paraId="1ACAC32F" w14:textId="77777777" w:rsidR="00F278A8" w:rsidRPr="00D30985" w:rsidRDefault="00AD0AA4">
            <w:pP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 xml:space="preserve">- </w:t>
            </w:r>
            <w:r w:rsidRPr="00D30985">
              <w:rPr>
                <w:color w:val="222222"/>
                <w:sz w:val="18"/>
                <w:szCs w:val="18"/>
              </w:rPr>
              <w:t>Produção e qualidade de hortaliças orgânicas usando adubação verde.</w:t>
            </w:r>
          </w:p>
        </w:tc>
        <w:tc>
          <w:tcPr>
            <w:tcW w:w="1725" w:type="dxa"/>
            <w:shd w:val="clear" w:color="auto" w:fill="EBF1DD"/>
            <w:vAlign w:val="center"/>
          </w:tcPr>
          <w:p w14:paraId="6FAE916D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01</w:t>
            </w:r>
          </w:p>
        </w:tc>
      </w:tr>
      <w:tr w:rsidR="00F278A8" w:rsidRPr="00D30985" w14:paraId="5FF9E4E3" w14:textId="77777777">
        <w:tc>
          <w:tcPr>
            <w:tcW w:w="4185" w:type="dxa"/>
            <w:shd w:val="clear" w:color="auto" w:fill="EBF1DD"/>
            <w:vAlign w:val="center"/>
          </w:tcPr>
          <w:p w14:paraId="0E6351AC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>Dr. Francisco Marlon Carneiro Feijó</w:t>
            </w:r>
          </w:p>
        </w:tc>
        <w:tc>
          <w:tcPr>
            <w:tcW w:w="4425" w:type="dxa"/>
            <w:shd w:val="clear" w:color="auto" w:fill="EBF1DD"/>
          </w:tcPr>
          <w:p w14:paraId="1340F413" w14:textId="77777777" w:rsidR="00F278A8" w:rsidRPr="00D30985" w:rsidRDefault="00AD0AA4">
            <w:pP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Controle de patógenos de origem animal e ambiental</w:t>
            </w:r>
          </w:p>
        </w:tc>
        <w:tc>
          <w:tcPr>
            <w:tcW w:w="1725" w:type="dxa"/>
            <w:shd w:val="clear" w:color="auto" w:fill="EBF1DD"/>
            <w:vAlign w:val="center"/>
          </w:tcPr>
          <w:p w14:paraId="3DE04668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02</w:t>
            </w:r>
          </w:p>
        </w:tc>
      </w:tr>
      <w:tr w:rsidR="00F278A8" w:rsidRPr="00D30985" w14:paraId="0C46D1DD" w14:textId="77777777">
        <w:tc>
          <w:tcPr>
            <w:tcW w:w="4185" w:type="dxa"/>
            <w:shd w:val="clear" w:color="auto" w:fill="EBF1DD"/>
            <w:vAlign w:val="center"/>
          </w:tcPr>
          <w:p w14:paraId="10CEC1E4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>Dr. James Lucas da Costa Lima</w:t>
            </w:r>
          </w:p>
        </w:tc>
        <w:tc>
          <w:tcPr>
            <w:tcW w:w="4425" w:type="dxa"/>
            <w:shd w:val="clear" w:color="auto" w:fill="EBF1DD"/>
          </w:tcPr>
          <w:p w14:paraId="66F1111B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 xml:space="preserve">- Botânica econômica, com ênfase em fibras </w:t>
            </w:r>
            <w:proofErr w:type="gramStart"/>
            <w:r w:rsidRPr="00D30985">
              <w:rPr>
                <w:sz w:val="18"/>
                <w:szCs w:val="18"/>
              </w:rPr>
              <w:t>vegetais</w:t>
            </w:r>
            <w:proofErr w:type="gramEnd"/>
          </w:p>
          <w:p w14:paraId="492A2B60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Manejo e gestão de áreas naturais protegidas</w:t>
            </w:r>
          </w:p>
          <w:p w14:paraId="71CED14C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 xml:space="preserve">- </w:t>
            </w:r>
            <w:proofErr w:type="spellStart"/>
            <w:r w:rsidRPr="00D30985">
              <w:rPr>
                <w:sz w:val="18"/>
                <w:szCs w:val="18"/>
              </w:rPr>
              <w:t>Etnobotânica</w:t>
            </w:r>
            <w:proofErr w:type="spellEnd"/>
            <w:r w:rsidRPr="00D30985">
              <w:rPr>
                <w:sz w:val="18"/>
                <w:szCs w:val="18"/>
              </w:rPr>
              <w:t xml:space="preserve"> e conservação da biodiversidade</w:t>
            </w:r>
          </w:p>
          <w:p w14:paraId="26403F21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EBF1DD"/>
            <w:vAlign w:val="center"/>
          </w:tcPr>
          <w:p w14:paraId="09C2ABD5" w14:textId="77777777" w:rsidR="00F278A8" w:rsidRPr="00D30985" w:rsidRDefault="00AD0AA4">
            <w:pPr>
              <w:jc w:val="center"/>
              <w:rPr>
                <w:color w:val="222222"/>
                <w:sz w:val="18"/>
                <w:szCs w:val="18"/>
              </w:rPr>
            </w:pPr>
            <w:r w:rsidRPr="00D30985">
              <w:rPr>
                <w:color w:val="222222"/>
                <w:sz w:val="18"/>
                <w:szCs w:val="18"/>
              </w:rPr>
              <w:t>01</w:t>
            </w:r>
          </w:p>
        </w:tc>
      </w:tr>
      <w:tr w:rsidR="00F278A8" w:rsidRPr="00D30985" w14:paraId="37190B03" w14:textId="77777777">
        <w:trPr>
          <w:trHeight w:val="229"/>
        </w:trPr>
        <w:tc>
          <w:tcPr>
            <w:tcW w:w="4185" w:type="dxa"/>
            <w:shd w:val="clear" w:color="auto" w:fill="EBF1DD"/>
            <w:vAlign w:val="center"/>
          </w:tcPr>
          <w:p w14:paraId="13EDC9B4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>Dr. Jorge Luís de Oliveira Pinto Filho</w:t>
            </w:r>
          </w:p>
        </w:tc>
        <w:tc>
          <w:tcPr>
            <w:tcW w:w="4425" w:type="dxa"/>
            <w:shd w:val="clear" w:color="auto" w:fill="EBF1DD"/>
          </w:tcPr>
          <w:p w14:paraId="245FBDA2" w14:textId="77777777" w:rsidR="00F278A8" w:rsidRPr="00D30985" w:rsidRDefault="00AD0AA4">
            <w:pPr>
              <w:tabs>
                <w:tab w:val="left" w:pos="1933"/>
              </w:tabs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 xml:space="preserve">- Gestão Ambiental Empresarial e, Sustentabilidade nas </w:t>
            </w:r>
            <w:proofErr w:type="gramStart"/>
            <w:r w:rsidRPr="00D30985">
              <w:rPr>
                <w:sz w:val="18"/>
                <w:szCs w:val="18"/>
              </w:rPr>
              <w:t>Organizações</w:t>
            </w:r>
            <w:proofErr w:type="gramEnd"/>
          </w:p>
        </w:tc>
        <w:tc>
          <w:tcPr>
            <w:tcW w:w="1725" w:type="dxa"/>
            <w:shd w:val="clear" w:color="auto" w:fill="EBF1DD"/>
            <w:vAlign w:val="center"/>
          </w:tcPr>
          <w:p w14:paraId="07FAAF05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02</w:t>
            </w:r>
          </w:p>
        </w:tc>
      </w:tr>
      <w:tr w:rsidR="00F278A8" w:rsidRPr="00D30985" w14:paraId="45BF9F2D" w14:textId="77777777">
        <w:trPr>
          <w:trHeight w:val="229"/>
        </w:trPr>
        <w:tc>
          <w:tcPr>
            <w:tcW w:w="4185" w:type="dxa"/>
            <w:shd w:val="clear" w:color="auto" w:fill="EBF1DD"/>
            <w:vAlign w:val="center"/>
          </w:tcPr>
          <w:p w14:paraId="56C854C5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 xml:space="preserve">Dr. Marco Antônio </w:t>
            </w:r>
            <w:proofErr w:type="spellStart"/>
            <w:r w:rsidRPr="00D30985">
              <w:rPr>
                <w:sz w:val="22"/>
                <w:szCs w:val="22"/>
              </w:rPr>
              <w:t>Diodato</w:t>
            </w:r>
            <w:proofErr w:type="spellEnd"/>
          </w:p>
        </w:tc>
        <w:tc>
          <w:tcPr>
            <w:tcW w:w="4425" w:type="dxa"/>
            <w:shd w:val="clear" w:color="auto" w:fill="EBF1DD"/>
          </w:tcPr>
          <w:p w14:paraId="5E68EBDF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933"/>
              </w:tabs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</w:t>
            </w:r>
            <w:proofErr w:type="gramStart"/>
            <w:r w:rsidRPr="00D30985">
              <w:rPr>
                <w:sz w:val="18"/>
                <w:szCs w:val="18"/>
              </w:rPr>
              <w:t xml:space="preserve">  </w:t>
            </w:r>
            <w:proofErr w:type="gramEnd"/>
            <w:r w:rsidRPr="00D30985">
              <w:rPr>
                <w:sz w:val="18"/>
                <w:szCs w:val="18"/>
              </w:rPr>
              <w:t xml:space="preserve">Paisagem, fragmentação e uso e ocupação da terra. </w:t>
            </w:r>
          </w:p>
        </w:tc>
        <w:tc>
          <w:tcPr>
            <w:tcW w:w="1725" w:type="dxa"/>
            <w:shd w:val="clear" w:color="auto" w:fill="EBF1DD"/>
            <w:vAlign w:val="center"/>
          </w:tcPr>
          <w:p w14:paraId="7A2DAFD6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01</w:t>
            </w:r>
          </w:p>
        </w:tc>
      </w:tr>
      <w:tr w:rsidR="00F278A8" w:rsidRPr="00D30985" w14:paraId="01E4EFFD" w14:textId="77777777">
        <w:trPr>
          <w:trHeight w:val="229"/>
        </w:trPr>
        <w:tc>
          <w:tcPr>
            <w:tcW w:w="4185" w:type="dxa"/>
            <w:shd w:val="clear" w:color="auto" w:fill="EBF1DD"/>
            <w:vAlign w:val="center"/>
          </w:tcPr>
          <w:p w14:paraId="634A53B1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>Dra. Nilza Dutra Alves</w:t>
            </w:r>
          </w:p>
        </w:tc>
        <w:tc>
          <w:tcPr>
            <w:tcW w:w="4425" w:type="dxa"/>
            <w:shd w:val="clear" w:color="auto" w:fill="EBF1DD"/>
          </w:tcPr>
          <w:p w14:paraId="35799F0B" w14:textId="77777777" w:rsidR="00F278A8" w:rsidRPr="00D30985" w:rsidRDefault="00AD0AA4">
            <w:pP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Bem Estar Animal e Zoonoses</w:t>
            </w:r>
          </w:p>
          <w:p w14:paraId="15D7387F" w14:textId="77777777" w:rsidR="00F278A8" w:rsidRPr="00D30985" w:rsidRDefault="00AD0AA4">
            <w:pPr>
              <w:tabs>
                <w:tab w:val="left" w:pos="1933"/>
              </w:tabs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Controle de patógenos de origem animal e ambiental</w:t>
            </w:r>
          </w:p>
        </w:tc>
        <w:tc>
          <w:tcPr>
            <w:tcW w:w="1725" w:type="dxa"/>
            <w:shd w:val="clear" w:color="auto" w:fill="EBF1DD"/>
            <w:vAlign w:val="center"/>
          </w:tcPr>
          <w:p w14:paraId="7C9F2F42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01</w:t>
            </w:r>
          </w:p>
        </w:tc>
      </w:tr>
      <w:tr w:rsidR="00F278A8" w:rsidRPr="00D30985" w14:paraId="11D74F61" w14:textId="77777777">
        <w:tc>
          <w:tcPr>
            <w:tcW w:w="4185" w:type="dxa"/>
            <w:shd w:val="clear" w:color="auto" w:fill="EBF1DD"/>
            <w:vAlign w:val="center"/>
          </w:tcPr>
          <w:p w14:paraId="46D77DDF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>Dr. Ricardo Henrique de Lima Leite</w:t>
            </w:r>
          </w:p>
        </w:tc>
        <w:tc>
          <w:tcPr>
            <w:tcW w:w="4425" w:type="dxa"/>
            <w:shd w:val="clear" w:color="auto" w:fill="EBF1DD"/>
            <w:vAlign w:val="center"/>
          </w:tcPr>
          <w:p w14:paraId="5404C05C" w14:textId="77777777" w:rsidR="00F278A8" w:rsidRPr="00D30985" w:rsidRDefault="00AD0AA4">
            <w:pP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Tecnologias de produção de plásticos ecológicos e suas aplicações na conservação de alimentos</w:t>
            </w:r>
          </w:p>
          <w:p w14:paraId="55546CED" w14:textId="77777777" w:rsidR="00F278A8" w:rsidRPr="00D30985" w:rsidRDefault="00AD0AA4">
            <w:pP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</w:t>
            </w:r>
            <w:proofErr w:type="gramStart"/>
            <w:r w:rsidRPr="00D30985">
              <w:rPr>
                <w:sz w:val="18"/>
                <w:szCs w:val="18"/>
              </w:rPr>
              <w:t xml:space="preserve">  </w:t>
            </w:r>
            <w:proofErr w:type="gramEnd"/>
            <w:r w:rsidRPr="00D30985">
              <w:rPr>
                <w:sz w:val="18"/>
                <w:szCs w:val="18"/>
              </w:rPr>
              <w:t>Aspectos ambientais e tecnológicos relacionados ao uso de plásticos</w:t>
            </w:r>
          </w:p>
        </w:tc>
        <w:tc>
          <w:tcPr>
            <w:tcW w:w="1725" w:type="dxa"/>
            <w:shd w:val="clear" w:color="auto" w:fill="EBF1DD"/>
            <w:vAlign w:val="center"/>
          </w:tcPr>
          <w:p w14:paraId="22E3A255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01</w:t>
            </w:r>
          </w:p>
        </w:tc>
      </w:tr>
      <w:tr w:rsidR="00F278A8" w:rsidRPr="00D30985" w14:paraId="31F8857B" w14:textId="77777777">
        <w:tc>
          <w:tcPr>
            <w:tcW w:w="4185" w:type="dxa"/>
            <w:shd w:val="clear" w:color="auto" w:fill="EBF1DD"/>
            <w:vAlign w:val="center"/>
          </w:tcPr>
          <w:p w14:paraId="0C0CEE12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>Dr. Rafael Rodolfo de Melo</w:t>
            </w:r>
          </w:p>
        </w:tc>
        <w:tc>
          <w:tcPr>
            <w:tcW w:w="4425" w:type="dxa"/>
            <w:shd w:val="clear" w:color="auto" w:fill="EBF1DD"/>
          </w:tcPr>
          <w:p w14:paraId="6715D3FF" w14:textId="77777777" w:rsidR="00F278A8" w:rsidRPr="00D30985" w:rsidRDefault="00AD0AA4">
            <w:pP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Desenvolvimento novos materiais sustentáveis</w:t>
            </w:r>
          </w:p>
          <w:p w14:paraId="4B72C4F6" w14:textId="77777777" w:rsidR="00F278A8" w:rsidRPr="00D30985" w:rsidRDefault="00AD0AA4">
            <w:pP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Aproveitamento de resíduos agroindustriais</w:t>
            </w:r>
          </w:p>
          <w:p w14:paraId="0CFAFDB8" w14:textId="77777777" w:rsidR="00F278A8" w:rsidRPr="00D30985" w:rsidRDefault="00AD0AA4">
            <w:pP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Desenvolvimento e aplicações de Biomateriais</w:t>
            </w:r>
          </w:p>
        </w:tc>
        <w:tc>
          <w:tcPr>
            <w:tcW w:w="1725" w:type="dxa"/>
            <w:shd w:val="clear" w:color="auto" w:fill="EBF1DD"/>
            <w:vAlign w:val="center"/>
          </w:tcPr>
          <w:p w14:paraId="13E421FC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01</w:t>
            </w:r>
          </w:p>
        </w:tc>
      </w:tr>
      <w:tr w:rsidR="00F278A8" w:rsidRPr="00D30985" w14:paraId="5CBAABC2" w14:textId="77777777">
        <w:tc>
          <w:tcPr>
            <w:tcW w:w="4185" w:type="dxa"/>
            <w:shd w:val="clear" w:color="auto" w:fill="EBF1DD"/>
            <w:vAlign w:val="center"/>
          </w:tcPr>
          <w:p w14:paraId="26259DB8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 xml:space="preserve">Dra. </w:t>
            </w:r>
            <w:proofErr w:type="spellStart"/>
            <w:r w:rsidRPr="00D30985">
              <w:rPr>
                <w:sz w:val="22"/>
                <w:szCs w:val="22"/>
              </w:rPr>
              <w:t>Sthenia</w:t>
            </w:r>
            <w:proofErr w:type="spellEnd"/>
            <w:r w:rsidRPr="00D30985">
              <w:rPr>
                <w:sz w:val="22"/>
                <w:szCs w:val="22"/>
              </w:rPr>
              <w:t xml:space="preserve"> Santos Albano Amora</w:t>
            </w:r>
          </w:p>
        </w:tc>
        <w:tc>
          <w:tcPr>
            <w:tcW w:w="4425" w:type="dxa"/>
            <w:shd w:val="clear" w:color="auto" w:fill="EBF1DD"/>
          </w:tcPr>
          <w:p w14:paraId="0C20741D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Bioativos vegetais na higiene da ordenha e seus impactos na qualidade de derivados lácteos</w:t>
            </w:r>
          </w:p>
          <w:p w14:paraId="54132EF6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-Tecnologia, sanidade e potencial produtivo de ovos de ema no semiárido.</w:t>
            </w:r>
          </w:p>
        </w:tc>
        <w:tc>
          <w:tcPr>
            <w:tcW w:w="1725" w:type="dxa"/>
            <w:shd w:val="clear" w:color="auto" w:fill="EBF1DD"/>
            <w:vAlign w:val="center"/>
          </w:tcPr>
          <w:p w14:paraId="7EFD7692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01</w:t>
            </w:r>
          </w:p>
        </w:tc>
      </w:tr>
      <w:tr w:rsidR="00F278A8" w:rsidRPr="00D30985" w14:paraId="54BF2AC0" w14:textId="77777777">
        <w:trPr>
          <w:trHeight w:val="432"/>
        </w:trPr>
        <w:tc>
          <w:tcPr>
            <w:tcW w:w="4185" w:type="dxa"/>
            <w:shd w:val="clear" w:color="auto" w:fill="EBF1DD"/>
            <w:vAlign w:val="center"/>
          </w:tcPr>
          <w:p w14:paraId="005C20E6" w14:textId="77777777" w:rsidR="00F278A8" w:rsidRPr="00D30985" w:rsidRDefault="00AD0AA4">
            <w:pPr>
              <w:rPr>
                <w:sz w:val="22"/>
                <w:szCs w:val="22"/>
              </w:rPr>
            </w:pPr>
            <w:r w:rsidRPr="00D30985">
              <w:rPr>
                <w:sz w:val="22"/>
                <w:szCs w:val="22"/>
              </w:rPr>
              <w:t xml:space="preserve">Dra. </w:t>
            </w:r>
            <w:proofErr w:type="spellStart"/>
            <w:r w:rsidRPr="00D30985">
              <w:rPr>
                <w:sz w:val="22"/>
                <w:szCs w:val="22"/>
              </w:rPr>
              <w:t>Tamms</w:t>
            </w:r>
            <w:proofErr w:type="spellEnd"/>
            <w:r w:rsidRPr="00D30985">
              <w:rPr>
                <w:sz w:val="22"/>
                <w:szCs w:val="22"/>
              </w:rPr>
              <w:t xml:space="preserve"> Maria da Conceição Morais Campos</w:t>
            </w:r>
          </w:p>
        </w:tc>
        <w:tc>
          <w:tcPr>
            <w:tcW w:w="4425" w:type="dxa"/>
            <w:shd w:val="clear" w:color="auto" w:fill="EBF1DD"/>
          </w:tcPr>
          <w:p w14:paraId="6966CED9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Planejamento e Desenvolvimento Urbano Sustentável;</w:t>
            </w:r>
          </w:p>
          <w:p w14:paraId="281A5CFC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História urbana e estudo do Território (urbano e rural);</w:t>
            </w:r>
          </w:p>
          <w:p w14:paraId="166E04F8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Políticas e Projetos Físico-territoriais Urbanos;</w:t>
            </w:r>
          </w:p>
          <w:p w14:paraId="15C15445" w14:textId="77777777" w:rsidR="00F278A8" w:rsidRPr="00D30985" w:rsidRDefault="00AD0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- Morfologia e Paisagem Urbana.</w:t>
            </w:r>
          </w:p>
          <w:p w14:paraId="34CA9B0E" w14:textId="77777777" w:rsidR="00F278A8" w:rsidRPr="00D30985" w:rsidRDefault="00F27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EBF1DD"/>
            <w:vAlign w:val="center"/>
          </w:tcPr>
          <w:p w14:paraId="5BAB4692" w14:textId="77777777" w:rsidR="00F278A8" w:rsidRPr="00D30985" w:rsidRDefault="00AD0AA4">
            <w:pPr>
              <w:jc w:val="center"/>
              <w:rPr>
                <w:sz w:val="18"/>
                <w:szCs w:val="18"/>
              </w:rPr>
            </w:pPr>
            <w:r w:rsidRPr="00D30985">
              <w:rPr>
                <w:sz w:val="18"/>
                <w:szCs w:val="18"/>
              </w:rPr>
              <w:t>01</w:t>
            </w:r>
          </w:p>
        </w:tc>
      </w:tr>
    </w:tbl>
    <w:p w14:paraId="2AD919CD" w14:textId="5B858A2C" w:rsidR="00D30985" w:rsidRPr="00D30985" w:rsidRDefault="00D30985">
      <w:pPr>
        <w:rPr>
          <w:sz w:val="22"/>
          <w:szCs w:val="22"/>
        </w:rPr>
      </w:pPr>
    </w:p>
    <w:p w14:paraId="63D8DC90" w14:textId="77777777" w:rsidR="00F278A8" w:rsidRPr="00D30985" w:rsidRDefault="00F278A8">
      <w:pPr>
        <w:spacing w:line="276" w:lineRule="auto"/>
        <w:ind w:right="-80"/>
        <w:jc w:val="center"/>
        <w:rPr>
          <w:rFonts w:eastAsia="Arial"/>
          <w:b/>
          <w:bCs/>
          <w:color w:val="548DD4"/>
          <w:sz w:val="22"/>
          <w:szCs w:val="22"/>
        </w:rPr>
      </w:pPr>
    </w:p>
    <w:sectPr w:rsidR="00F278A8" w:rsidRPr="00D30985">
      <w:headerReference w:type="even" r:id="rId8"/>
      <w:headerReference w:type="default" r:id="rId9"/>
      <w:footerReference w:type="default" r:id="rId10"/>
      <w:headerReference w:type="first" r:id="rId11"/>
      <w:pgSz w:w="11910" w:h="16840"/>
      <w:pgMar w:top="680" w:right="900" w:bottom="280" w:left="920" w:header="453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9CE3C6" w14:textId="77777777" w:rsidR="00B70212" w:rsidRDefault="00B70212">
      <w:r>
        <w:separator/>
      </w:r>
    </w:p>
  </w:endnote>
  <w:endnote w:type="continuationSeparator" w:id="0">
    <w:p w14:paraId="7F792ABC" w14:textId="77777777" w:rsidR="00B70212" w:rsidRDefault="00B70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9FD9F173-A008-4784-A374-DE303B516A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264CDDE-BC2C-40E8-BA01-EB733DB7217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211901F-4A99-4152-9FD4-9C97AF3FDE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B144C2D-768B-4704-81F6-984AEB6320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  <w:embedRegular r:id="rId5" w:fontKey="{644404DA-7C73-40CE-A53D-D3D56904FCDD}"/>
    <w:embedBold r:id="rId6" w:fontKey="{3E3530FC-9E31-4274-8607-03D9BDB1B4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9735DE8F-D275-4A92-87B6-509CBCD995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A049D5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583D226E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</w:p>
  <w:p w14:paraId="3C5EBCB0" w14:textId="77777777" w:rsidR="00F278A8" w:rsidRDefault="00AD0AA4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Roboto Condensed" w:eastAsia="Roboto Condensed" w:hAnsi="Roboto Condensed" w:cs="Roboto Condensed"/>
        <w:color w:val="002060"/>
        <w:sz w:val="16"/>
        <w:szCs w:val="16"/>
      </w:rPr>
    </w:pPr>
    <w:r>
      <w:rPr>
        <w:rFonts w:ascii="Roboto Condensed" w:eastAsia="Roboto Condensed" w:hAnsi="Roboto Condensed" w:cs="Roboto Condensed"/>
        <w:color w:val="002060"/>
        <w:sz w:val="16"/>
        <w:szCs w:val="16"/>
      </w:rPr>
      <w:t xml:space="preserve">Av. Francisco Mota, 572, Bairro Costa e Silva. Mossoró/RN | Caixa Postal 137 | CEP: 59625-900 Fone: (84) 3317-8224 | Fax: </w:t>
    </w:r>
    <w:r>
      <w:rPr>
        <w:rFonts w:ascii="Roboto Condensed" w:eastAsia="Roboto Condensed" w:hAnsi="Roboto Condensed" w:cs="Roboto Condensed"/>
        <w:color w:val="002060"/>
        <w:sz w:val="16"/>
        <w:szCs w:val="16"/>
        <w:highlight w:val="white"/>
      </w:rPr>
      <w:t>84 3317-8313 Ramal 1795</w:t>
    </w:r>
    <w:r>
      <w:rPr>
        <w:rFonts w:ascii="Roboto Condensed" w:eastAsia="Roboto Condensed" w:hAnsi="Roboto Condensed" w:cs="Roboto Condensed"/>
        <w:color w:val="002060"/>
        <w:sz w:val="16"/>
        <w:szCs w:val="16"/>
      </w:rPr>
      <w:t>| E-mail: proppg.gabinete@ufersa.edu.br</w:t>
    </w:r>
  </w:p>
  <w:p w14:paraId="197986E7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Robot" w:eastAsia="Robot" w:hAnsi="Robot" w:cs="Robot"/>
        <w:color w:val="00206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BCEFB1" w14:textId="77777777" w:rsidR="00B70212" w:rsidRDefault="00B70212">
      <w:r>
        <w:separator/>
      </w:r>
    </w:p>
  </w:footnote>
  <w:footnote w:type="continuationSeparator" w:id="0">
    <w:p w14:paraId="5EE1B482" w14:textId="77777777" w:rsidR="00B70212" w:rsidRDefault="00B70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0EA6C" w14:textId="77777777" w:rsidR="00F278A8" w:rsidRDefault="00B7021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635AD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0;margin-top:0;width:408.55pt;height:629.9pt;z-index:-251657728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AEC9C4" w14:textId="77777777" w:rsidR="00F278A8" w:rsidRDefault="00F278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" w:eastAsia="Robot" w:hAnsi="Robot" w:cs="Robot"/>
        <w:b/>
        <w:bCs/>
        <w:color w:val="548DD4"/>
        <w:sz w:val="22"/>
        <w:szCs w:val="22"/>
      </w:rPr>
    </w:pPr>
  </w:p>
  <w:tbl>
    <w:tblPr>
      <w:tblStyle w:val="a7"/>
      <w:tblW w:w="10260" w:type="dxa"/>
      <w:jc w:val="center"/>
      <w:tblInd w:w="0" w:type="dxa"/>
      <w:tblBorders>
        <w:top w:val="nil"/>
        <w:left w:val="nil"/>
        <w:bottom w:val="single" w:sz="24" w:space="0" w:color="00206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01"/>
      <w:gridCol w:w="7230"/>
      <w:gridCol w:w="1329"/>
    </w:tblGrid>
    <w:tr w:rsidR="00F278A8" w14:paraId="63F481E7" w14:textId="77777777">
      <w:trPr>
        <w:jc w:val="center"/>
      </w:trPr>
      <w:tc>
        <w:tcPr>
          <w:tcW w:w="1701" w:type="dxa"/>
        </w:tcPr>
        <w:p w14:paraId="407F06E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0000"/>
              <w:sz w:val="22"/>
              <w:szCs w:val="22"/>
            </w:rPr>
            <w:drawing>
              <wp:inline distT="0" distB="0" distL="0" distR="0" wp14:anchorId="2FFD0B12" wp14:editId="199E9173">
                <wp:extent cx="873343" cy="412984"/>
                <wp:effectExtent l="0" t="0" r="0" b="0"/>
                <wp:docPr id="2" name="image3.jpg" descr="Edital PPGATS/PROPPG 03/2014 RESULTADO FINAL DO PROCESSO DE SELEÇÂO À BOLSA  PNPD/CAPES O Colegiado do Programa de Pós-grad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Edital PPGATS/PROPPG 03/2014 RESULTADO FINAL DO PROCESSO DE SELEÇÂO À BOLSA  PNPD/CAPES O Colegiado do Programa de Pós-gradu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3343" cy="41298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30" w:type="dxa"/>
        </w:tcPr>
        <w:p w14:paraId="64385CDA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MINISTÉRIO DA EDUCAÇÃO</w:t>
          </w:r>
        </w:p>
        <w:p w14:paraId="614EF2FB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 xml:space="preserve">UNIVERSIDADE FEDERAL RURAL DO </w:t>
          </w:r>
          <w:proofErr w:type="gramStart"/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SEMI-ÁRIDO</w:t>
          </w:r>
          <w:proofErr w:type="gramEnd"/>
        </w:p>
        <w:p w14:paraId="2CCC7495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</w:rPr>
            <w:t>PRÓ-REITORIA DE PESQUISA E PÓS-GRADUAÇÃO</w:t>
          </w:r>
        </w:p>
        <w:p w14:paraId="3AA13319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</w:pPr>
          <w:r>
            <w:rPr>
              <w:rFonts w:ascii="Roboto Condensed" w:eastAsia="Roboto Condensed" w:hAnsi="Roboto Condensed" w:cs="Roboto Condensed"/>
              <w:b/>
              <w:bCs/>
              <w:color w:val="244061"/>
              <w:sz w:val="18"/>
              <w:szCs w:val="18"/>
            </w:rPr>
            <w:t>PROGRAMA DE PÓS-GRADUAÇÃO EM AMBIENTE TECNOLOGIA E SOCIEDADE</w:t>
          </w:r>
        </w:p>
        <w:p w14:paraId="55321E0C" w14:textId="77777777" w:rsidR="00F278A8" w:rsidRDefault="00F278A8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329" w:type="dxa"/>
        </w:tcPr>
        <w:p w14:paraId="7EB795A3" w14:textId="77777777" w:rsidR="00F278A8" w:rsidRDefault="00AD0AA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center"/>
            <w:rPr>
              <w:color w:val="002060"/>
              <w:sz w:val="22"/>
              <w:szCs w:val="22"/>
            </w:rPr>
          </w:pPr>
          <w:r>
            <w:rPr>
              <w:noProof/>
              <w:color w:val="002060"/>
              <w:sz w:val="22"/>
              <w:szCs w:val="22"/>
            </w:rPr>
            <w:drawing>
              <wp:inline distT="0" distB="0" distL="0" distR="0" wp14:anchorId="733EAF6F" wp14:editId="46DD1A2D">
                <wp:extent cx="765086" cy="536356"/>
                <wp:effectExtent l="0" t="0" r="0" b="0"/>
                <wp:docPr id="1" name="image2.png" descr="Texto&#10;&#10;Descrição gerad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Texto&#10;&#10;Descrição gerad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086" cy="5363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36286624" w14:textId="77777777" w:rsidR="00F278A8" w:rsidRDefault="00B7021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B421D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408.55pt;height:629.9pt;z-index:-251659776;mso-position-horizontal:center;mso-position-horizontal-relative:margin;mso-position-vertical:center;mso-position-vertical-relative:margin">
          <v:imagedata r:id="rId3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9BB57B" w14:textId="77777777" w:rsidR="00F278A8" w:rsidRDefault="00B70212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2"/>
        <w:szCs w:val="22"/>
      </w:rPr>
    </w:pPr>
    <w:r>
      <w:rPr>
        <w:color w:val="000000"/>
        <w:sz w:val="22"/>
        <w:szCs w:val="22"/>
      </w:rPr>
      <w:pict w14:anchorId="22620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408.55pt;height:629.9pt;z-index:-251658752;mso-position-horizontal:center;mso-position-horizontal-relative:margin;mso-position-vertical:center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D098D"/>
    <w:multiLevelType w:val="multilevel"/>
    <w:tmpl w:val="0CAEBDBC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707B0"/>
    <w:multiLevelType w:val="multilevel"/>
    <w:tmpl w:val="44D40CA0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7632E2"/>
    <w:multiLevelType w:val="multilevel"/>
    <w:tmpl w:val="75C2154E"/>
    <w:lvl w:ilvl="0">
      <w:start w:val="1"/>
      <w:numFmt w:val="lowerLetter"/>
      <w:lvlText w:val="%1."/>
      <w:lvlJc w:val="left"/>
      <w:pPr>
        <w:ind w:left="720" w:hanging="360"/>
      </w:pPr>
      <w:rPr>
        <w:rFonts w:ascii="Robot" w:eastAsia="Robot" w:hAnsi="Robot" w:cs="Robo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7479C"/>
    <w:multiLevelType w:val="multilevel"/>
    <w:tmpl w:val="FAAEA0A4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nsid w:val="330E60A5"/>
    <w:multiLevelType w:val="multilevel"/>
    <w:tmpl w:val="DCE4A4D6"/>
    <w:lvl w:ilvl="0">
      <w:start w:val="1"/>
      <w:numFmt w:val="lowerLetter"/>
      <w:lvlText w:val="%1."/>
      <w:lvlJc w:val="left"/>
      <w:pPr>
        <w:ind w:left="765" w:hanging="360"/>
      </w:pPr>
      <w:rPr>
        <w:rFonts w:ascii="Times New Roman" w:eastAsia="Times New Roman" w:hAnsi="Times New Roman" w:cs="Times New Roman"/>
        <w:b/>
        <w:bCs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4BEB2FF7"/>
    <w:multiLevelType w:val="multilevel"/>
    <w:tmpl w:val="B9D255B2"/>
    <w:lvl w:ilvl="0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424F9"/>
    <w:multiLevelType w:val="multilevel"/>
    <w:tmpl w:val="413622A2"/>
    <w:lvl w:ilvl="0">
      <w:start w:val="1"/>
      <w:numFmt w:val="decimal"/>
      <w:lvlText w:val="%1."/>
      <w:lvlJc w:val="left"/>
      <w:pPr>
        <w:ind w:left="1495" w:hanging="360"/>
      </w:pPr>
    </w:lvl>
    <w:lvl w:ilvl="1">
      <w:start w:val="1"/>
      <w:numFmt w:val="lowerLetter"/>
      <w:lvlText w:val="%2."/>
      <w:lvlJc w:val="left"/>
      <w:pPr>
        <w:ind w:left="2640" w:hanging="360"/>
      </w:pPr>
    </w:lvl>
    <w:lvl w:ilvl="2">
      <w:start w:val="1"/>
      <w:numFmt w:val="lowerRoman"/>
      <w:lvlText w:val="%3."/>
      <w:lvlJc w:val="right"/>
      <w:pPr>
        <w:ind w:left="3360" w:hanging="180"/>
      </w:pPr>
    </w:lvl>
    <w:lvl w:ilvl="3">
      <w:start w:val="1"/>
      <w:numFmt w:val="decimal"/>
      <w:lvlText w:val="%4."/>
      <w:lvlJc w:val="left"/>
      <w:pPr>
        <w:ind w:left="4080" w:hanging="360"/>
      </w:pPr>
    </w:lvl>
    <w:lvl w:ilvl="4">
      <w:start w:val="1"/>
      <w:numFmt w:val="lowerLetter"/>
      <w:lvlText w:val="%5."/>
      <w:lvlJc w:val="left"/>
      <w:pPr>
        <w:ind w:left="4800" w:hanging="360"/>
      </w:pPr>
    </w:lvl>
    <w:lvl w:ilvl="5">
      <w:start w:val="1"/>
      <w:numFmt w:val="lowerRoman"/>
      <w:lvlText w:val="%6."/>
      <w:lvlJc w:val="right"/>
      <w:pPr>
        <w:ind w:left="5520" w:hanging="180"/>
      </w:pPr>
    </w:lvl>
    <w:lvl w:ilvl="6">
      <w:start w:val="1"/>
      <w:numFmt w:val="decimal"/>
      <w:lvlText w:val="%7."/>
      <w:lvlJc w:val="left"/>
      <w:pPr>
        <w:ind w:left="6240" w:hanging="360"/>
      </w:pPr>
    </w:lvl>
    <w:lvl w:ilvl="7">
      <w:start w:val="1"/>
      <w:numFmt w:val="lowerLetter"/>
      <w:lvlText w:val="%8."/>
      <w:lvlJc w:val="left"/>
      <w:pPr>
        <w:ind w:left="6960" w:hanging="360"/>
      </w:pPr>
    </w:lvl>
    <w:lvl w:ilvl="8">
      <w:start w:val="1"/>
      <w:numFmt w:val="lowerRoman"/>
      <w:lvlText w:val="%9."/>
      <w:lvlJc w:val="right"/>
      <w:pPr>
        <w:ind w:left="7680" w:hanging="180"/>
      </w:pPr>
    </w:lvl>
  </w:abstractNum>
  <w:abstractNum w:abstractNumId="7">
    <w:nsid w:val="5F632A5F"/>
    <w:multiLevelType w:val="multilevel"/>
    <w:tmpl w:val="8E7234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74F060F4"/>
    <w:multiLevelType w:val="multilevel"/>
    <w:tmpl w:val="7D70C29A"/>
    <w:lvl w:ilvl="0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8A8"/>
    <w:rsid w:val="00062365"/>
    <w:rsid w:val="00093A75"/>
    <w:rsid w:val="00170832"/>
    <w:rsid w:val="003762DB"/>
    <w:rsid w:val="003D0072"/>
    <w:rsid w:val="004C76EB"/>
    <w:rsid w:val="0050018D"/>
    <w:rsid w:val="00574484"/>
    <w:rsid w:val="00645073"/>
    <w:rsid w:val="00654E86"/>
    <w:rsid w:val="007A5D1A"/>
    <w:rsid w:val="008804A9"/>
    <w:rsid w:val="00A12507"/>
    <w:rsid w:val="00AD0AA4"/>
    <w:rsid w:val="00AE1BB8"/>
    <w:rsid w:val="00AF355A"/>
    <w:rsid w:val="00B70212"/>
    <w:rsid w:val="00BF19BE"/>
    <w:rsid w:val="00D14607"/>
    <w:rsid w:val="00D30985"/>
    <w:rsid w:val="00D664CF"/>
    <w:rsid w:val="00F06604"/>
    <w:rsid w:val="00F27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B1BE1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664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6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90"/>
      <w:ind w:left="4193" w:right="4216"/>
      <w:jc w:val="center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664C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6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318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Letícia</cp:lastModifiedBy>
  <cp:revision>16</cp:revision>
  <dcterms:created xsi:type="dcterms:W3CDTF">2025-12-17T16:14:00Z</dcterms:created>
  <dcterms:modified xsi:type="dcterms:W3CDTF">2025-12-22T12:11:00Z</dcterms:modified>
</cp:coreProperties>
</file>