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EDITAL PROPPG 41/202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 - </w:t>
      </w:r>
      <w:r w:rsidDel="00000000" w:rsidR="00000000" w:rsidRPr="00000000">
        <w:rPr>
          <w:sz w:val="20"/>
          <w:szCs w:val="20"/>
          <w:rtl w:val="0"/>
        </w:rPr>
        <w:t xml:space="preserve">DISPONIBILIDADE DE VAGAS POR ORIENTADOR E SUAS RESPECTIVAS TEMÁTICAS DE ORIENTAÇÃO</w:t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00000000002" w:type="dxa"/>
        <w:jc w:val="left"/>
        <w:tblInd w:w="-70.0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A0"/>
      </w:tblPr>
      <w:tblGrid>
        <w:gridCol w:w="3788"/>
        <w:gridCol w:w="4291"/>
        <w:gridCol w:w="2126"/>
        <w:tblGridChange w:id="0">
          <w:tblGrid>
            <w:gridCol w:w="3788"/>
            <w:gridCol w:w="4291"/>
            <w:gridCol w:w="2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88" w:lineRule="auto"/>
              <w:ind w:left="0" w:right="-2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u w:val="none"/>
                <w:rtl w:val="0"/>
              </w:rPr>
              <w:t xml:space="preserve">ORIENTADORES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88" w:lineRule="auto"/>
              <w:ind w:left="0" w:right="-2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u w:val="none"/>
                <w:rtl w:val="0"/>
              </w:rPr>
              <w:t xml:space="preserve">TEMÁTICAS DE ORIENTAÇÃO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88" w:lineRule="auto"/>
              <w:ind w:left="0" w:right="-29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u w:val="none"/>
                <w:rtl w:val="0"/>
              </w:rPr>
              <w:t xml:space="preserve">NÚMERO TOTAL DE VAGAS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 Alisson Gadelha de Medeiros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Qualidade da água em níveis de oxigênio dissolvido nos corpos hídricos do semiárido brasileiro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Dra. Ana Carla Diógenes Suassuna Bezerra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Parasitologia com ênfase em Ecto e Endoparasitos e seus impactos ambientais e na saúde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Dra. Clarisse Pereira Benedito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Tecnologia de sementes florestais e agrícolas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Dra. Elís Regina Costa de Morais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Gestão socioambiental associada à saúde humana em fazendas de energia renovável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Avaliação colorimétrica e termogravimétricas de pigmentos naturais.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Dr. Jorge Luís de Oliveira Pinto Filho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Gestão Ambiental Empresarial e, Sustentabilidade nas Organizações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Dra. Karoline Mikaelle de Paiva Soares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Tecnologia e conservação de alimentos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Dr. Marco Antônio Diodato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Ecologia da Paisagem e aplicação na restauração ambiental e recuperação de áreas degradadas.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Dra. Nilza Dutra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Bem Estar Animal e Zoonoses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Controle de patógenos de origem animal e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Dra. Narjara Walessa Nogueira de Freitas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Tecnologias voltadas para o aproveitamento de resíduos agroindustriais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Propagação de espécies florestais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-Tecnologia e uso de produtos florestais não madeireiros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Dr. Ricardo Henrique de Lima Leite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Tecnologias de produção de plásticos ecológicos e suas aplicações na conservação de alimentos;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  Aspectos ambientais e sociais relacionados às tecnologias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Dr. Rafael Rodolfo de Melo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Desenvolvimento novos materiais sustentáveis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Aproveitamento de resíduos agroindustriais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Desenvolvimento e aplicações de Biomateriais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Dra. Sthenia Santos Albano Amora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Novas tecnologias na produção de derivados lácteos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- Segurança alimentar na produção de produtos de origem animal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no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-29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EDITAL PROPPG 41/202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none"/>
          <w:rtl w:val="0"/>
        </w:rPr>
        <w:t xml:space="preserve">ANEXO II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TABELA DE PONTUAÇÃO DO CURRÍCULO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142" w:right="-29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Candidata (o):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8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A0"/>
      </w:tblPr>
      <w:tblGrid>
        <w:gridCol w:w="3298"/>
        <w:gridCol w:w="850"/>
        <w:gridCol w:w="1701"/>
        <w:gridCol w:w="1984"/>
        <w:gridCol w:w="1276"/>
        <w:gridCol w:w="1276"/>
        <w:tblGridChange w:id="0">
          <w:tblGrid>
            <w:gridCol w:w="3298"/>
            <w:gridCol w:w="850"/>
            <w:gridCol w:w="1701"/>
            <w:gridCol w:w="1984"/>
            <w:gridCol w:w="1276"/>
            <w:gridCol w:w="1276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40" w:lineRule="auto"/>
              <w:ind w:left="-108" w:right="-29" w:firstLine="108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4"/>
                <w:szCs w:val="14"/>
                <w:u w:val="no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4"/>
                <w:szCs w:val="14"/>
                <w:u w:val="none"/>
                <w:rtl w:val="0"/>
              </w:rPr>
              <w:t xml:space="preserve">ITEM AVALIADO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4"/>
                <w:szCs w:val="14"/>
                <w:u w:val="none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4"/>
                <w:szCs w:val="14"/>
                <w:u w:val="none"/>
                <w:rtl w:val="0"/>
              </w:rPr>
              <w:t xml:space="preserve">COMPROVANTE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4"/>
                <w:szCs w:val="14"/>
                <w:u w:val="none"/>
                <w:rtl w:val="0"/>
              </w:rPr>
              <w:t xml:space="preserve">PÁGINA DO DOCUMENTO COMPROBATÓRIO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4"/>
                <w:szCs w:val="14"/>
                <w:u w:val="none"/>
                <w:rtl w:val="0"/>
              </w:rPr>
              <w:t xml:space="preserve">CANDIDATO(A)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40" w:lineRule="auto"/>
              <w:ind w:left="-108" w:right="-29" w:firstLine="108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4"/>
                <w:szCs w:val="14"/>
                <w:u w:val="none"/>
                <w:rtl w:val="0"/>
              </w:rPr>
              <w:t xml:space="preserve">COMISSÃO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u w:val="none"/>
                <w:rtl w:val="0"/>
              </w:rPr>
              <w:t xml:space="preserve">HISTÓRICO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14"/>
                <w:szCs w:val="14"/>
                <w:u w:val="none"/>
                <w:rtl w:val="0"/>
              </w:rPr>
              <w:t xml:space="preserve">Desempenho acadêmico na Graduação  ≥ 9,0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Histórico Escolar (cópia)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14"/>
                <w:szCs w:val="14"/>
                <w:u w:val="none"/>
                <w:rtl w:val="0"/>
              </w:rPr>
              <w:t xml:space="preserve">Desempenho acadêmico na Graduação ≥ 8,0 e &lt; 9,0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15,0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Histórico Escolar (cópia)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14"/>
                <w:szCs w:val="14"/>
                <w:u w:val="none"/>
                <w:rtl w:val="0"/>
              </w:rPr>
              <w:t xml:space="preserve">Desempenho acadêmico na Graduação ≥ 7,0 e &lt; 8,0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Histórico Escolar (cópia)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14"/>
                <w:szCs w:val="14"/>
                <w:u w:val="none"/>
                <w:rtl w:val="0"/>
              </w:rPr>
              <w:t xml:space="preserve">Desempenho acadêmico na Graduação ≥ 6,0 e &lt; 7,0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  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Histórico Escolar (cópia)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Desempenho acadêmico na Graduação &lt; 6,0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  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Histórico Escolar (cópia)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u w:val="none"/>
                <w:rtl w:val="0"/>
              </w:rPr>
              <w:t xml:space="preserve">PARTICIPAÇÃO EM PROJETO COMO BOLSISTA (2021 a 2025)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Participação no PET/PROEXT/PIBEX/ PIBID (mínimo de 6 meses de participação efetiva)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1,0/projeto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Declaração (Pró-reitoria ou equivalente)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Bolsista de iniciação científica PIBIC/PICI/PIVIC/PIBIT/ano (mínimo de 6 meses de participação efetiva)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2,0/plano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u w:val="none"/>
                <w:rtl w:val="0"/>
              </w:rPr>
              <w:t xml:space="preserve">ARTIGOS COMPLETOS PUBLICADOS EM PERIÓDICOS (2021 a 2025; QUALIS 2017-2020 – Área: Ciências Ambientais)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Primeira e segunda página do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15,0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12,0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8,0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6,0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4,0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B4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u w:val="none"/>
                <w:rtl w:val="0"/>
              </w:rPr>
              <w:t xml:space="preserve">LIVROS, CAPÍTULOS DE LIVROS (2021 a 2025), REGISTRO DE PATENTE E SOFTWARE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Livro acadêmico completo (autoria ou organização) - (máximo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Cópia da ficha catalográfica e primeira página do capítulo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Capítulo de livro acadêmico (máximo 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Patente outorgada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Cópia do registro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Registro de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15,0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ebf1dd" w:val="clear"/>
              <w:spacing w:after="0" w:before="0" w:line="240" w:lineRule="auto"/>
              <w:ind w:left="0" w:right="-29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u w:val="none"/>
                <w:rtl w:val="0"/>
              </w:rPr>
              <w:t xml:space="preserve">TRABALHOS PUBLICADOS EM EVENTO CIENTÍFICO (2021 a 2025) - máximo de 10 trabalhos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Anais de eventos internacionais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Cópia (primeira página do resumo e capa dos anais do congresso contendo  a logomarca, nome e ano de realização do congresso)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Anais de eventos nacionais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1,0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Anais de eventos regionais ou locais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0" w:right="-29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u w:val="no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6228" w:val="clear"/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4f6228" w:val="clear"/>
              <w:spacing w:after="0" w:before="0" w:line="240" w:lineRule="auto"/>
              <w:ind w:left="0" w:right="-29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4"/>
                <w:szCs w:val="14"/>
                <w:u w:val="none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8.0" w:type="dxa"/>
              <w:bottom w:w="10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0" w:right="-29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u w:val="none"/>
          <w:rtl w:val="0"/>
        </w:rPr>
        <w:t xml:space="preserve">OBS.: Os comprovantes deverão ser colocados em ordem de acordo com a lista de pontuação acima. Candidatos (as) que não colocarem o número do comprovante e sua pontuação na Tabela (ANEXO II) terão a inscrição indeferida; Não serão consideradas declarações emitidas e assinadas pelo(a) próprio(a) orientador(a); As candidatas que comprovarem nascimento de filho dentro do período previsto no edital (2021 - 2025) deverão considerar o período de 2019 a 2025 na tabela de pontuação.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F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0" w:right="-29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DECLARAÇÃO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0" w:right="-29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Declaro que coloquei número em todas as páginas dos comprovantes do anexo II e também fiz o cálculo de pontuação que está expresso na TABELA DE PONTUAÇÃO PONTUAÇÃO DO CANDIDATO, colunas 4º e 5º (ANEXO 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right="0" w:firstLine="0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F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0" w:right="-29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Nome e 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-29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EDITAL PROPPG 41/202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0F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center"/>
        <w:rPr>
          <w:color w:val="000000"/>
          <w:sz w:val="14"/>
          <w:szCs w:val="14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III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MODELO DE ANTEPROJETO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3"/>
        <w:spacing w:before="0" w:lineRule="auto"/>
        <w:ind w:right="-29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10A">
      <w:pPr>
        <w:ind w:right="-29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PRÓ-REITORIA DE PESQUISA E PÓS-GRADUAÇÃO</w:t>
      </w:r>
    </w:p>
    <w:p w:rsidR="00000000" w:rsidDel="00000000" w:rsidP="00000000" w:rsidRDefault="00000000" w:rsidRPr="00000000" w14:paraId="0000010B">
      <w:pPr>
        <w:ind w:right="-29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PROGRAMA DE PÓS-GRADUAÇÃO EM AMBIENTE TECNOLOGIA E SOCIEDADE</w:t>
      </w:r>
    </w:p>
    <w:p w:rsidR="00000000" w:rsidDel="00000000" w:rsidP="00000000" w:rsidRDefault="00000000" w:rsidRPr="00000000" w14:paraId="0000010C">
      <w:pPr>
        <w:ind w:right="-29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NOME DO CANDIDATA(O):</w:t>
      </w:r>
    </w:p>
    <w:p w:rsidR="00000000" w:rsidDel="00000000" w:rsidP="00000000" w:rsidRDefault="00000000" w:rsidRPr="00000000" w14:paraId="000001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NOME DO ORIENTADORA(OR):</w:t>
      </w:r>
    </w:p>
    <w:p w:rsidR="00000000" w:rsidDel="00000000" w:rsidP="00000000" w:rsidRDefault="00000000" w:rsidRPr="00000000" w14:paraId="000001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TEMÁTICA DE ORIENTAÇÃO:</w:t>
      </w:r>
    </w:p>
    <w:p w:rsidR="00000000" w:rsidDel="00000000" w:rsidP="00000000" w:rsidRDefault="00000000" w:rsidRPr="00000000" w14:paraId="000001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TÍTULO PROVISÓRIO DA PROPOSTA:</w:t>
      </w:r>
    </w:p>
    <w:p w:rsidR="00000000" w:rsidDel="00000000" w:rsidP="00000000" w:rsidRDefault="00000000" w:rsidRPr="00000000" w14:paraId="0000011A">
      <w:pPr>
        <w:ind w:left="188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left="188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188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188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188" w:right="-29" w:firstLine="0"/>
        <w:jc w:val="center"/>
        <w:rPr>
          <w:color w:val="000000"/>
          <w:sz w:val="22"/>
          <w:szCs w:val="22"/>
          <w:shd w:fill="auto" w:val="clear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Eu, ______________________, inscrito no CPF n. ______, declaro, para todos os fins, que o projeto entregue como documento exigido para inscrição no processo seletivo para discente do Programa de Pós-graduação em Ambiente, Tecnologia e Sociedade (PPGATS), é de minha exclusiva autoria, responsabilizando-me, pessoal e integralmente, por quaisquer vícios, cópias ou plágio do material apresentado.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188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188" w:right="-29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-29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right="-29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Inserir nome e assinatura do candidato</w:t>
      </w:r>
    </w:p>
    <w:p w:rsidR="00000000" w:rsidDel="00000000" w:rsidP="00000000" w:rsidRDefault="00000000" w:rsidRPr="00000000" w14:paraId="00000123">
      <w:pPr>
        <w:ind w:right="-29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Style w:val="Heading2"/>
        <w:spacing w:before="0" w:lineRule="auto"/>
        <w:ind w:right="-29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Mossoró, RN</w:t>
      </w:r>
    </w:p>
    <w:p w:rsidR="00000000" w:rsidDel="00000000" w:rsidP="00000000" w:rsidRDefault="00000000" w:rsidRPr="00000000" w14:paraId="0000012B">
      <w:pPr>
        <w:pStyle w:val="Heading2"/>
        <w:spacing w:before="0" w:lineRule="auto"/>
        <w:ind w:right="-29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Mês e Ano</w:t>
      </w:r>
    </w:p>
    <w:p w:rsidR="00000000" w:rsidDel="00000000" w:rsidP="00000000" w:rsidRDefault="00000000" w:rsidRPr="00000000" w14:paraId="0000012C">
      <w:pPr>
        <w:ind w:right="-29"/>
        <w:jc w:val="both"/>
        <w:rPr>
          <w:b w:val="1"/>
          <w:color w:val="000000"/>
          <w:sz w:val="14"/>
          <w:szCs w:val="1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hanging="284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Introdução: A partir de uma visão global do contexto apresentado, deve surgir o problema a ser pesquisado. Delimite os aspectos ou elementos que você irá abordar, identificando a relação entre as variáveis que compõem o campo do problema, abordando a problemática e relevância técnico-científica da pesquisa.</w:t>
      </w:r>
    </w:p>
    <w:p w:rsidR="00000000" w:rsidDel="00000000" w:rsidP="00000000" w:rsidRDefault="00000000" w:rsidRPr="00000000" w14:paraId="000001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-29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2"/>
        </w:numPr>
        <w:ind w:left="284" w:right="-29" w:hanging="284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Hipótese: A hipótese é uma proposição antecipadora à comprovação da realidade, devendo ter enunciado claro, específico, testável, plausível e relevante. A hipótese é uma tentativa antecipada de responder ao problema, sendo apresentada na forma de afirmação.</w:t>
      </w:r>
    </w:p>
    <w:p w:rsidR="00000000" w:rsidDel="00000000" w:rsidP="00000000" w:rsidRDefault="00000000" w:rsidRPr="00000000" w14:paraId="000001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right="-29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2"/>
        </w:numPr>
        <w:ind w:left="284" w:right="-29" w:hanging="284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Objetivos: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-29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 Geral: Explicitar genericamente, o que se pretende alcançar com a investigação.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-29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Específicos: Em função da delimitação do problema, quais os objetivos que deverão ser alcançados através da execução do projeto. Os objetivos devem solucionar o problema.  A interdisciplinaridade deve ser contemplada nos objetivos.</w:t>
      </w:r>
    </w:p>
    <w:p w:rsidR="00000000" w:rsidDel="00000000" w:rsidP="00000000" w:rsidRDefault="00000000" w:rsidRPr="00000000" w14:paraId="000001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hanging="284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Justificativa: Evidenciar a relevância que a proposta trará para o meio ambiente, a tecnologia e a sociedade, destacando o caráter inovador e a interdisciplinaridade, bem como a contribuição para implementação de um ou mais dos 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17 Objetivos de Desenvolvimento Sustentável (ODS) da Agenda 2030, proposta pela Organização das Nações Unidas (ONU).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hanging="284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Procedimentos Metodológicos: descrever o tipo de estudo, os métodos a serem utilizados, enumerando de que maneira serão coletados e analisados os dados. 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A metodologia da pesquisa num planejamento deve ser entendida como o conjunto detalhado e sequencial de métodos e técnicas científicas a serem executados, de tal modo que se consiga atingir os objetivos propostos.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right="-2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hanging="284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Resultados Esperados:  descrever os resultados que se espera alcançar ao final da pesquisa.</w:t>
      </w:r>
    </w:p>
    <w:p w:rsidR="00000000" w:rsidDel="00000000" w:rsidP="00000000" w:rsidRDefault="00000000" w:rsidRPr="00000000" w14:paraId="000001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hanging="284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Cronograma: 24 meses a partir do mês de entrada. Neste cronograma deve-se mostrar o período de realização de cada etapa do trabalho, adequando-se ao tempo disponibilizado. </w:t>
      </w:r>
    </w:p>
    <w:p w:rsidR="00000000" w:rsidDel="00000000" w:rsidP="00000000" w:rsidRDefault="00000000" w:rsidRPr="00000000" w14:paraId="000001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right="-29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hanging="284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Citar a previsão de artigos e/ou produtos que poderão ser gerados (ex.: artigo científico, patente, software, aplicativo, mapas…)</w:t>
      </w:r>
    </w:p>
    <w:p w:rsidR="00000000" w:rsidDel="00000000" w:rsidP="00000000" w:rsidRDefault="00000000" w:rsidRPr="00000000" w14:paraId="000001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4" w:right="-29" w:hanging="284"/>
        <w:jc w:val="both"/>
        <w:rPr>
          <w:color w:val="000000"/>
          <w:sz w:val="22"/>
          <w:szCs w:val="22"/>
        </w:rPr>
      </w:pPr>
      <w:bookmarkStart w:colFirst="0" w:colLast="0" w:name="_jrbzk0ctz3oe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Referências Bibliográficas: Normas da ABNT.</w:t>
      </w:r>
    </w:p>
    <w:p w:rsidR="00000000" w:rsidDel="00000000" w:rsidP="00000000" w:rsidRDefault="00000000" w:rsidRPr="00000000" w14:paraId="00000140">
      <w:pPr>
        <w:ind w:left="284" w:right="-29" w:hanging="284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EDITAL PROPPG 41/202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14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right="-29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ANEXO </w:t>
      </w:r>
      <w:r w:rsidDel="00000000" w:rsidR="00000000" w:rsidRPr="00000000">
        <w:rPr>
          <w:b w:val="1"/>
          <w:sz w:val="20"/>
          <w:szCs w:val="20"/>
          <w:rtl w:val="0"/>
        </w:rPr>
        <w:t xml:space="preserve">IV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CRITÉRIOS DE AVALIAÇÃO DO ANTEPROJETO </w:t>
      </w:r>
    </w:p>
    <w:p w:rsidR="00000000" w:rsidDel="00000000" w:rsidP="00000000" w:rsidRDefault="00000000" w:rsidRPr="00000000" w14:paraId="00000150">
      <w:pPr>
        <w:ind w:right="-29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ind w:left="284" w:right="-29" w:firstLine="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Candidat</w:t>
      </w:r>
      <w:r w:rsidDel="00000000" w:rsidR="00000000" w:rsidRPr="00000000">
        <w:rPr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152">
      <w:pPr>
        <w:spacing w:line="240" w:lineRule="auto"/>
        <w:ind w:left="284" w:right="-29" w:firstLine="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ind w:left="284" w:right="-29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Título do Anteprojeto: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284" w:right="-29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right="-29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10.0" w:type="dxa"/>
        <w:jc w:val="left"/>
        <w:tblInd w:w="-1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"/>
        <w:gridCol w:w="4695"/>
        <w:gridCol w:w="1155"/>
        <w:gridCol w:w="1155"/>
        <w:gridCol w:w="2625"/>
        <w:tblGridChange w:id="0">
          <w:tblGrid>
            <w:gridCol w:w="580"/>
            <w:gridCol w:w="4695"/>
            <w:gridCol w:w="1155"/>
            <w:gridCol w:w="1155"/>
            <w:gridCol w:w="2625"/>
          </w:tblGrid>
        </w:tblGridChange>
      </w:tblGrid>
      <w:tr>
        <w:trPr>
          <w:cantSplit w:val="0"/>
          <w:tblHeader w:val="0"/>
        </w:trPr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56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ITEM</w:t>
            </w:r>
          </w:p>
        </w:tc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CRITÉRIO DE AVALIAÇÃO</w:t>
            </w:r>
          </w:p>
        </w:tc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PONTUAÇÃO MÁXIMA</w:t>
            </w:r>
          </w:p>
        </w:tc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PONTUAÇÃO BANCA AVALIADORA</w:t>
            </w:r>
          </w:p>
        </w:tc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5A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JUSTIFICATIVA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C">
            <w:pPr>
              <w:tabs>
                <w:tab w:val="left" w:leader="none" w:pos="5327"/>
                <w:tab w:val="left" w:leader="none" w:pos="10082"/>
              </w:tabs>
              <w:ind w:right="-29"/>
              <w:jc w:val="both"/>
              <w:rPr>
                <w:color w:val="000000"/>
                <w:sz w:val="14"/>
                <w:szCs w:val="14"/>
              </w:rPr>
            </w:pPr>
            <w:bookmarkStart w:colFirst="0" w:colLast="0" w:name="_9o21di49mv2b" w:id="1"/>
            <w:bookmarkEnd w:id="1"/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Consistência na apresentação do tema, do problema e da justificativa da pesquisa proposta: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 Avaliar se projeto está alinhado ao tema proposto, considerando se o problema a ser estudado e as devidas justificativas são apresentadas de forma coerente, se a problematização e/ou compreensão dos fenômenos estudados são relevantes.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15,0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Pertinência dos fundamentos teóricos com o objetivo do estudo: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 Avaliar se os objetivos definidos na proposta estão de acordo com a problematização e/ou compreensão dos fenômenos a serem estudados.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10,0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Adequação da metodologia da pesquisa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: Avaliar se a articulação teórico-metodológica é bem delineada, se há consistência ou apresenta alguma inconsistência que não pode ser ajustada.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15,0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Viabilidade de execução da proposta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: Considerar a infraestrutura disponível da UFERSA e o prazo previsto para conclusão do mestrado (24 meses).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10,0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leader="none" w:pos="5327"/>
                <w:tab w:val="left" w:leader="none" w:pos="10082"/>
              </w:tabs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Adequação das referências bibliográficas ao objeto da pesquisa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A bibliografia citada está de acordo com o problema a ser estudado?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10,0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leader="none" w:pos="5327"/>
                <w:tab w:val="left" w:leader="none" w:pos="10082"/>
              </w:tabs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Interdisciplinaridade do anteprojeto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: Avaliar a interligação da proposta com diferentes áreas de conhecimento.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20,0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A">
            <w:pPr>
              <w:tabs>
                <w:tab w:val="left" w:leader="none" w:pos="5327"/>
                <w:tab w:val="left" w:leader="none" w:pos="10082"/>
              </w:tabs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Caráter inovador: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 O projeto irá acrescentar (ou melhorar) algum produto ou serviço.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10,0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7F">
            <w:pPr>
              <w:tabs>
                <w:tab w:val="left" w:leader="none" w:pos="5327"/>
                <w:tab w:val="left" w:leader="none" w:pos="10082"/>
              </w:tabs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Retorno social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: Será avaliado neste item os produtos gerados quando da conclusão da pesquisa. Exemplo: patentes, publicação dos resultados em eventos, publicações em periódicos de alto impacto (Qualis A).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10,0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3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100,0</w:t>
            </w:r>
          </w:p>
        </w:tc>
        <w:tc>
          <w:tcPr/>
          <w:p w:rsidR="00000000" w:rsidDel="00000000" w:rsidP="00000000" w:rsidRDefault="00000000" w:rsidRPr="00000000" w14:paraId="00000186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Mossoró, ____/ _____/ _____</w:t>
      </w:r>
    </w:p>
    <w:p w:rsidR="00000000" w:rsidDel="00000000" w:rsidP="00000000" w:rsidRDefault="00000000" w:rsidRPr="00000000" w14:paraId="0000018C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76" w:lineRule="auto"/>
        <w:ind w:right="-8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76" w:lineRule="auto"/>
        <w:ind w:right="-8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BANCA AVALIADORA</w:t>
      </w:r>
    </w:p>
    <w:p w:rsidR="00000000" w:rsidDel="00000000" w:rsidP="00000000" w:rsidRDefault="00000000" w:rsidRPr="00000000" w14:paraId="00000190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-2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0"/>
        <w:gridCol w:w="3360"/>
        <w:gridCol w:w="3360"/>
        <w:tblGridChange w:id="0">
          <w:tblGrid>
            <w:gridCol w:w="3360"/>
            <w:gridCol w:w="3360"/>
            <w:gridCol w:w="3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spacing w:line="276" w:lineRule="auto"/>
              <w:ind w:right="-8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Membro 1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276" w:lineRule="auto"/>
              <w:ind w:right="-8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Membro 2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276" w:lineRule="auto"/>
              <w:ind w:right="-8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Membro 3</w:t>
            </w:r>
          </w:p>
        </w:tc>
      </w:tr>
    </w:tbl>
    <w:p w:rsidR="00000000" w:rsidDel="00000000" w:rsidP="00000000" w:rsidRDefault="00000000" w:rsidRPr="00000000" w14:paraId="00000197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cente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cente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EDITAL PROPPG 41/202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19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right="-29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ANEXO V -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CRITÉRIOS DE AVALIAÇÃO NA ARGUIÇÃO ORAL </w:t>
      </w:r>
    </w:p>
    <w:p w:rsidR="00000000" w:rsidDel="00000000" w:rsidP="00000000" w:rsidRDefault="00000000" w:rsidRPr="00000000" w14:paraId="0000019E">
      <w:pPr>
        <w:ind w:right="-29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left="284" w:right="-29" w:firstLine="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Candidat</w:t>
      </w:r>
      <w:r w:rsidDel="00000000" w:rsidR="00000000" w:rsidRPr="00000000">
        <w:rPr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1A0">
      <w:pPr>
        <w:ind w:left="284" w:right="-29" w:firstLine="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284" w:right="-29" w:firstLine="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Título do Anteprojeto:</w:t>
      </w:r>
    </w:p>
    <w:p w:rsidR="00000000" w:rsidDel="00000000" w:rsidP="00000000" w:rsidRDefault="00000000" w:rsidRPr="00000000" w14:paraId="000001A2">
      <w:pPr>
        <w:ind w:left="284" w:right="-29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right="-29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64.0" w:type="dxa"/>
        <w:jc w:val="left"/>
        <w:tblInd w:w="-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4608"/>
        <w:gridCol w:w="1161"/>
        <w:gridCol w:w="1161"/>
        <w:gridCol w:w="2267"/>
        <w:tblGridChange w:id="0">
          <w:tblGrid>
            <w:gridCol w:w="567"/>
            <w:gridCol w:w="4608"/>
            <w:gridCol w:w="1161"/>
            <w:gridCol w:w="1161"/>
            <w:gridCol w:w="2267"/>
          </w:tblGrid>
        </w:tblGridChange>
      </w:tblGrid>
      <w:tr>
        <w:trPr>
          <w:cantSplit w:val="0"/>
          <w:tblHeader w:val="0"/>
        </w:trPr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A4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ITEM</w:t>
            </w:r>
          </w:p>
        </w:tc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A5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CRITÉRIO DE AVALIAÇÃO</w:t>
            </w:r>
          </w:p>
        </w:tc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A6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PONTUAÇÃO MÁXIMA</w:t>
            </w:r>
          </w:p>
        </w:tc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A7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PONTUAÇÃO BANCA AVALIADORA</w:t>
            </w:r>
          </w:p>
        </w:tc>
        <w:tc>
          <w:tcPr>
            <w:shd w:fill="4f6228" w:val="clear"/>
            <w:vAlign w:val="center"/>
          </w:tcPr>
          <w:p w:rsidR="00000000" w:rsidDel="00000000" w:rsidP="00000000" w:rsidRDefault="00000000" w:rsidRPr="00000000" w14:paraId="000001A8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4"/>
                <w:szCs w:val="14"/>
                <w:rtl w:val="0"/>
              </w:rPr>
              <w:t xml:space="preserve">JUSTIFICATIVA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A">
            <w:pPr>
              <w:tabs>
                <w:tab w:val="left" w:leader="none" w:pos="5327"/>
                <w:tab w:val="left" w:leader="none" w:pos="10082"/>
              </w:tabs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Organização e objetividade.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Demonstração do conhecimento teórico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Argumentação consistente demonstrando coerência acerca da relação entre objetivos e hipótese.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-29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Demonstração de segurança acerca do correto conhecimento nas arguições.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25,0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D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100,0</w:t>
            </w:r>
          </w:p>
        </w:tc>
        <w:tc>
          <w:tcPr/>
          <w:p w:rsidR="00000000" w:rsidDel="00000000" w:rsidP="00000000" w:rsidRDefault="00000000" w:rsidRPr="00000000" w14:paraId="000001C0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leader="none" w:pos="5327"/>
                <w:tab w:val="left" w:leader="none" w:pos="10082"/>
              </w:tabs>
              <w:ind w:right="-29"/>
              <w:jc w:val="center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327"/>
          <w:tab w:val="left" w:leader="none" w:pos="10082"/>
        </w:tabs>
        <w:ind w:right="-29"/>
        <w:jc w:val="both"/>
        <w:rPr>
          <w:color w:val="000000"/>
          <w:sz w:val="14"/>
          <w:szCs w:val="14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76" w:lineRule="auto"/>
        <w:ind w:right="-8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76" w:lineRule="auto"/>
        <w:ind w:right="-8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Mossoró, ____/ _____/ _____</w:t>
      </w:r>
    </w:p>
    <w:p w:rsidR="00000000" w:rsidDel="00000000" w:rsidP="00000000" w:rsidRDefault="00000000" w:rsidRPr="00000000" w14:paraId="000001C8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BANCA AVALIADORA</w:t>
      </w:r>
    </w:p>
    <w:p w:rsidR="00000000" w:rsidDel="00000000" w:rsidP="00000000" w:rsidRDefault="00000000" w:rsidRPr="00000000" w14:paraId="000001CA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-2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0"/>
        <w:gridCol w:w="3360"/>
        <w:gridCol w:w="3360"/>
        <w:tblGridChange w:id="0">
          <w:tblGrid>
            <w:gridCol w:w="3360"/>
            <w:gridCol w:w="3360"/>
            <w:gridCol w:w="3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line="276" w:lineRule="auto"/>
              <w:ind w:right="-8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Membro 1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76" w:lineRule="auto"/>
              <w:ind w:right="-8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Membro 2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76" w:lineRule="auto"/>
              <w:ind w:right="-8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Membro 3</w:t>
            </w:r>
          </w:p>
        </w:tc>
      </w:tr>
    </w:tbl>
    <w:p w:rsidR="00000000" w:rsidDel="00000000" w:rsidP="00000000" w:rsidRDefault="00000000" w:rsidRPr="00000000" w14:paraId="000001D0">
      <w:pPr>
        <w:spacing w:line="276" w:lineRule="auto"/>
        <w:ind w:right="-8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EDITAL PROPPG 41/202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ANEXO VI</w:t>
      </w:r>
    </w:p>
    <w:p w:rsidR="00000000" w:rsidDel="00000000" w:rsidP="00000000" w:rsidRDefault="00000000" w:rsidRPr="00000000" w14:paraId="000001D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DOCUMENTOS DE INSCRIÇÃO - CANDIDATOS PARA RESERVA DE VAGAS EM AÇÕES AFIRMATIVAS</w:t>
      </w:r>
    </w:p>
    <w:p w:rsidR="00000000" w:rsidDel="00000000" w:rsidP="00000000" w:rsidRDefault="00000000" w:rsidRPr="00000000" w14:paraId="000001E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Concorrerão às vagas reservadas pelas ações afirmativas, os/as candidatos/as autodeclarados/as que optarem por essa modalidade, preenchendo campo específico em formulário do Programa de Pós-Graduação em </w:t>
      </w:r>
      <w:r w:rsidDel="00000000" w:rsidR="00000000" w:rsidRPr="00000000">
        <w:rPr>
          <w:sz w:val="20"/>
          <w:szCs w:val="20"/>
          <w:rtl w:val="0"/>
        </w:rPr>
        <w:t xml:space="preserve">Ambiente, Tecnologia e Sociedade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no ato de inscrição no processo seletivo. </w:t>
      </w:r>
    </w:p>
    <w:p w:rsidR="00000000" w:rsidDel="00000000" w:rsidP="00000000" w:rsidRDefault="00000000" w:rsidRPr="00000000" w14:paraId="000001E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Para fins de inscrição e elegibilidades, o/a candidato/a deverá apresentar documentação específica. Serão considerados os/as candidatos/as que se autodeclararem como tais no ato da inscrição no processo seletivo. </w:t>
      </w:r>
    </w:p>
    <w:p w:rsidR="00000000" w:rsidDel="00000000" w:rsidP="00000000" w:rsidRDefault="00000000" w:rsidRPr="00000000" w14:paraId="000001E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a. Pretos(as) e pardos(as)): os(as) candidatos(as) que se autodeclararem como tal no ato da inscrição no processo seletivo conforme os quesitos de cor, raça e etnia utilizados pelo Instituto Brasileiro de Geografia e Estatística (IBGE). </w:t>
      </w:r>
    </w:p>
    <w:p w:rsidR="00000000" w:rsidDel="00000000" w:rsidP="00000000" w:rsidRDefault="00000000" w:rsidRPr="00000000" w14:paraId="000001E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Pessoas autodeclaradas pretos(as) e pardos(as) deverão anexar no processo seletivo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 </w:t>
      </w:r>
    </w:p>
    <w:p w:rsidR="00000000" w:rsidDel="00000000" w:rsidP="00000000" w:rsidRDefault="00000000" w:rsidRPr="00000000" w14:paraId="000001E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- a autodeclaração, mediante Formulário de Autodeclaração devidamente assinado, informado no Edital de Seleção como ANEXO VII, indicando o pertencimento étnico. </w:t>
      </w:r>
    </w:p>
    <w:p w:rsidR="00000000" w:rsidDel="00000000" w:rsidP="00000000" w:rsidRDefault="00000000" w:rsidRPr="00000000" w14:paraId="000001E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b. Indígena: aquele(a) que pertença à comunidade indígena no território nacional. </w:t>
      </w:r>
    </w:p>
    <w:p w:rsidR="00000000" w:rsidDel="00000000" w:rsidP="00000000" w:rsidRDefault="00000000" w:rsidRPr="00000000" w14:paraId="000001E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Pessoas autodeclaradas indígenas deverão anexar no processo seletivo: </w:t>
      </w:r>
    </w:p>
    <w:p w:rsidR="00000000" w:rsidDel="00000000" w:rsidP="00000000" w:rsidRDefault="00000000" w:rsidRPr="00000000" w14:paraId="000001E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- a autodeclaração, mediante Formulário de Autodeclaração devidamente assinado, informado no Edital de Seleção como ANEXO VII, indicando o pertencimento étnico; </w:t>
      </w:r>
    </w:p>
    <w:p w:rsidR="00000000" w:rsidDel="00000000" w:rsidP="00000000" w:rsidRDefault="00000000" w:rsidRPr="00000000" w14:paraId="000001E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II - declaração da liderança ou declaração da FUNAI (Fundação Nacional do Índio) ou de agência equivalente com reconhecimento oficial emitido há menos de 5 anos. </w:t>
      </w:r>
    </w:p>
    <w:p w:rsidR="00000000" w:rsidDel="00000000" w:rsidP="00000000" w:rsidRDefault="00000000" w:rsidRPr="00000000" w14:paraId="000001E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c. Quilombolas: povos de regiões remanescentes de quilombos. </w:t>
      </w:r>
    </w:p>
    <w:p w:rsidR="00000000" w:rsidDel="00000000" w:rsidP="00000000" w:rsidRDefault="00000000" w:rsidRPr="00000000" w14:paraId="000001F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Pessoas autodeclaradas quilombolas deverão anexar no ato da inscrição no processo seletivo: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- a autodeclaração, mediante formulário de Autodeclaração devidamente assinado, informado no Edital de Seleção como ANEXO VII, indicando o pertencimento étnico; </w:t>
      </w:r>
    </w:p>
    <w:p w:rsidR="00000000" w:rsidDel="00000000" w:rsidP="00000000" w:rsidRDefault="00000000" w:rsidRPr="00000000" w14:paraId="000001F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II - declaração da liderança ou registro do INCRA (Instituto Nacional de Colonização e Reforma Agrária) ou de agência equivalente com reconhecimento oficial emitido há menos de 5 anos. </w:t>
      </w:r>
    </w:p>
    <w:p w:rsidR="00000000" w:rsidDel="00000000" w:rsidP="00000000" w:rsidRDefault="00000000" w:rsidRPr="00000000" w14:paraId="000001F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COMISSÃO DE HETEROIDENTIFICAÇÃO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Os/as candidatos/as autodeclarados/as pretos/as, pardos/as, quilombolas e indígenas serão entrevistados/as, durante o processo seletivo pela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comissão de heteroidentificação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para que não haja desvio da finalidade da política de ações afirmativas. </w:t>
      </w:r>
    </w:p>
    <w:p w:rsidR="00000000" w:rsidDel="00000000" w:rsidP="00000000" w:rsidRDefault="00000000" w:rsidRPr="00000000" w14:paraId="000001F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d. Pessoa com deficiência.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F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Pessoa com deficiência é aquela que tem impedimento de longo prazo de natureza física, mental, intelectual ou sensorial, o qual, em interação com uma ou mais barreiras, pode obstruir sua participação plena e efetiva na sociedade em igualdade de condições com as demais pessoas, conforme o Estatuto da Pessoa com Deficiência. </w:t>
      </w:r>
    </w:p>
    <w:p w:rsidR="00000000" w:rsidDel="00000000" w:rsidP="00000000" w:rsidRDefault="00000000" w:rsidRPr="00000000" w14:paraId="000001F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 ato de inscrição, o(a) candidato(a) deverá informar a deficiência que apresenta, se necessita e quais adaptações serão necessárias para a realização das provas, que serão atendidas segundo critérios de viabilidade e razoabilidade analisados pela Comissão de Processo Seletivo do PPGATS da Ufersa, com auxílio da CAADIS/Ufersa. </w:t>
      </w:r>
    </w:p>
    <w:p w:rsidR="00000000" w:rsidDel="00000000" w:rsidP="00000000" w:rsidRDefault="00000000" w:rsidRPr="00000000" w14:paraId="000001F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O(A) candidato(a) que concorrer à vaga prevista para pessoa com deficiência deve entregar, no ato de inscrição do processo seletivo, os seguintes documentos: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- a autodeclaração, mediante formulário devidamente assinado, informado no Edital de Seleção como ANEXO VII, indicando o grupo social ao qual pertence;</w:t>
      </w:r>
    </w:p>
    <w:p w:rsidR="00000000" w:rsidDel="00000000" w:rsidP="00000000" w:rsidRDefault="00000000" w:rsidRPr="00000000" w14:paraId="000001F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II - atestado médico emitido nos últimos 12 (doze) meses, assinado por um(a) médico(a) especialista na área da deficiência alegada pelo candidato, contendo o grau ou nível de deficiência, o código correspondente à Classificação Internacional de Doença (CID) e um parecer do(a) médico(a) contendo as necessidades específicas, considerando as peculiaridades da deficiência. </w:t>
      </w:r>
    </w:p>
    <w:p w:rsidR="00000000" w:rsidDel="00000000" w:rsidP="00000000" w:rsidRDefault="00000000" w:rsidRPr="00000000" w14:paraId="000001F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Para candidatos(as) com deficiência auditiva, audiometria (tonal e vocal) e imitanciometria, realizadas nos 12 (doze) meses anteriores à inscrição no processo seletivo.</w:t>
      </w:r>
    </w:p>
    <w:p w:rsidR="00000000" w:rsidDel="00000000" w:rsidP="00000000" w:rsidRDefault="00000000" w:rsidRPr="00000000" w14:paraId="0000020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- Para candidatos(as) com deficiência visual, exame oftalmológico em que conste a acuidade visual, realizado nos últimos 12 (doze) meses, e laudo médico. </w:t>
      </w:r>
    </w:p>
    <w:p w:rsidR="00000000" w:rsidDel="00000000" w:rsidP="00000000" w:rsidRDefault="00000000" w:rsidRPr="00000000" w14:paraId="000002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Observações importantes: </w:t>
      </w:r>
    </w:p>
    <w:p w:rsidR="00000000" w:rsidDel="00000000" w:rsidP="00000000" w:rsidRDefault="00000000" w:rsidRPr="00000000" w14:paraId="000002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Atestados, exames e laudos médicos deverão apresentar CID, nome legível, carimbo e assinatura do profissional e CRM. </w:t>
      </w:r>
    </w:p>
    <w:p w:rsidR="00000000" w:rsidDel="00000000" w:rsidP="00000000" w:rsidRDefault="00000000" w:rsidRPr="00000000" w14:paraId="000002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e. Trans (transsexuais, transgêneros e travestis) </w:t>
      </w:r>
    </w:p>
    <w:p w:rsidR="00000000" w:rsidDel="00000000" w:rsidP="00000000" w:rsidRDefault="00000000" w:rsidRPr="00000000" w14:paraId="000002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Pessoas autodeclaradas trans (transsexuais, transgêneros e travestis)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deverão anexar no processo seletivo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 </w:t>
      </w:r>
    </w:p>
    <w:p w:rsidR="00000000" w:rsidDel="00000000" w:rsidP="00000000" w:rsidRDefault="00000000" w:rsidRPr="00000000" w14:paraId="000002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- a autodeclaração, mediante Formulário de Autodeclaração devidamente assinado, informado no Edital de Seleção como ANEXO VII, indicando o nome social que deverá ser utilizado para divulgação dos resultados e tratamento pessoal e o nome de registro para efeito de conferência dos documentos. </w:t>
      </w:r>
    </w:p>
    <w:p w:rsidR="00000000" w:rsidDel="00000000" w:rsidP="00000000" w:rsidRDefault="00000000" w:rsidRPr="00000000" w14:paraId="000002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f. refugiados e solicitantes de refúgio, pessoas migrantes (estrangeiras), em situação de vulnerabilidade social. </w:t>
      </w:r>
    </w:p>
    <w:p w:rsidR="00000000" w:rsidDel="00000000" w:rsidP="00000000" w:rsidRDefault="00000000" w:rsidRPr="00000000" w14:paraId="000002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As/Os candidatas/os estrangeiras/os em situação de refúgio, ou com visto humanitário, ou migrantes (estrangeiros) deverão anexar: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I. a autodeclaração, mediante formulário de Autodeclaração devidamente assinado, informado no Edital de Seleção como ANEXO VII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II. documento oficial expedido por autoridade brasileira, ou documento que comprove sua condição. </w:t>
      </w:r>
    </w:p>
    <w:p w:rsidR="00000000" w:rsidDel="00000000" w:rsidP="00000000" w:rsidRDefault="00000000" w:rsidRPr="00000000" w14:paraId="000002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Os documentos de inscrição dos candidatos da reserva de vagas e ações afirmativas serão analisados pela comissão designada pela Pró Reitoria de Pesquisa e Pós-Graduação da Ufersa para o trabalho envolvido nas ações afirmativas do PPGATS. e encaminhados para a comissão geral do processo seletivo.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EDITAL PROPPG 41/202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 w14:paraId="0000022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VII</w:t>
      </w:r>
    </w:p>
    <w:p w:rsidR="00000000" w:rsidDel="00000000" w:rsidP="00000000" w:rsidRDefault="00000000" w:rsidRPr="00000000" w14:paraId="0000022C">
      <w:pPr>
        <w:ind w:left="566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before="119" w:lineRule="auto"/>
        <w:ind w:left="566" w:right="401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FORMULÁRIO DE AUTODECLARAÇÃO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ind w:left="566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before="119" w:lineRule="auto"/>
        <w:ind w:right="-7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Dados adicionais para candidatas/os autodeclaradas/os</w:t>
      </w:r>
    </w:p>
    <w:p w:rsidR="00000000" w:rsidDel="00000000" w:rsidP="00000000" w:rsidRDefault="00000000" w:rsidRPr="00000000" w14:paraId="00000230">
      <w:pPr>
        <w:spacing w:before="119" w:lineRule="auto"/>
        <w:ind w:right="-7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 ____________________________________________________________________ (nome de registro)</w:t>
      </w:r>
    </w:p>
    <w:p w:rsidR="00000000" w:rsidDel="00000000" w:rsidP="00000000" w:rsidRDefault="00000000" w:rsidRPr="00000000" w14:paraId="00000232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Declaro-me como: </w:t>
      </w:r>
    </w:p>
    <w:p w:rsidR="00000000" w:rsidDel="00000000" w:rsidP="00000000" w:rsidRDefault="00000000" w:rsidRPr="00000000" w14:paraId="00000233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   ) PESSOA PRETA ou PARDA </w:t>
      </w:r>
    </w:p>
    <w:p w:rsidR="00000000" w:rsidDel="00000000" w:rsidP="00000000" w:rsidRDefault="00000000" w:rsidRPr="00000000" w14:paraId="00000234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   ) PESSOA INDÍGENA </w:t>
      </w:r>
    </w:p>
    <w:p w:rsidR="00000000" w:rsidDel="00000000" w:rsidP="00000000" w:rsidRDefault="00000000" w:rsidRPr="00000000" w14:paraId="00000235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   ) PESSOA QUILOMBOLA </w:t>
      </w:r>
    </w:p>
    <w:p w:rsidR="00000000" w:rsidDel="00000000" w:rsidP="00000000" w:rsidRDefault="00000000" w:rsidRPr="00000000" w14:paraId="00000236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   ) PESSOA COM DEFICIÊNCIA </w:t>
      </w:r>
    </w:p>
    <w:p w:rsidR="00000000" w:rsidDel="00000000" w:rsidP="00000000" w:rsidRDefault="00000000" w:rsidRPr="00000000" w14:paraId="00000237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PESSOA TRANS (TRANSSEXUAL, TRANSGÊNERO OU TRAVESTI)</w:t>
      </w:r>
    </w:p>
    <w:p w:rsidR="00000000" w:rsidDel="00000000" w:rsidP="00000000" w:rsidRDefault="00000000" w:rsidRPr="00000000" w14:paraId="00000238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   ) PESSOA REFUGIADA OU PESSOA COM VISTO HUMANITÁRIO </w:t>
      </w:r>
    </w:p>
    <w:p w:rsidR="00000000" w:rsidDel="00000000" w:rsidP="00000000" w:rsidRDefault="00000000" w:rsidRPr="00000000" w14:paraId="00000239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PESSOA MIGRANTE (ESTRANGEIRA) EM SITUAÇÃO DE VULNERABILIDADE SOCIAL</w:t>
      </w:r>
    </w:p>
    <w:p w:rsidR="00000000" w:rsidDel="00000000" w:rsidP="00000000" w:rsidRDefault="00000000" w:rsidRPr="00000000" w14:paraId="0000023A">
      <w:pPr>
        <w:ind w:right="-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caso de PESSOAS TRANS:</w:t>
      </w:r>
    </w:p>
    <w:p w:rsidR="00000000" w:rsidDel="00000000" w:rsidP="00000000" w:rsidRDefault="00000000" w:rsidRPr="00000000" w14:paraId="0000023C">
      <w:pPr>
        <w:spacing w:before="119" w:lineRule="auto"/>
        <w:ind w:right="-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Indico o nome social __________________________________________________ para tratamento pessoal e divulgação dos resultados (neste caso o nome de registro será utilizado apenas para conferência da documentação).</w:t>
      </w:r>
    </w:p>
    <w:p w:rsidR="00000000" w:rsidDel="00000000" w:rsidP="00000000" w:rsidRDefault="00000000" w:rsidRPr="00000000" w14:paraId="0000023D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JUSTIFICATIVA DE PERTENCIMENTO AO GRUPO SOCIAL ASSINALADO ACIMA:</w:t>
      </w:r>
    </w:p>
    <w:p w:rsidR="00000000" w:rsidDel="00000000" w:rsidP="00000000" w:rsidRDefault="00000000" w:rsidRPr="00000000" w14:paraId="0000023F">
      <w:pPr>
        <w:spacing w:before="119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40">
      <w:pPr>
        <w:spacing w:before="119" w:line="360" w:lineRule="auto"/>
        <w:ind w:right="-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before="119" w:line="360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Estou ciente de que, se for identificada falsidade na declaração, estarei sujeita/o às penalidades previstas em Lei, bem como ser desclassificada/o no processo de seleção ou ter a matrícula recusada no ato da inscrição ou cancelada em qualquer estágio do curso. </w:t>
      </w:r>
    </w:p>
    <w:p w:rsidR="00000000" w:rsidDel="00000000" w:rsidP="00000000" w:rsidRDefault="00000000" w:rsidRPr="00000000" w14:paraId="00000242">
      <w:pPr>
        <w:spacing w:line="360" w:lineRule="auto"/>
        <w:ind w:right="-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before="119" w:line="360" w:lineRule="auto"/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 </w:t>
      </w:r>
    </w:p>
    <w:p w:rsidR="00000000" w:rsidDel="00000000" w:rsidP="00000000" w:rsidRDefault="00000000" w:rsidRPr="00000000" w14:paraId="00000244">
      <w:pPr>
        <w:spacing w:line="360" w:lineRule="auto"/>
        <w:ind w:right="-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EDITAL PROPPG 41/202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VIII - 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FORMULÁRIO PARA INTERPOSIÇÃO DE 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hd w:fill="4f6228" w:val="clear"/>
        <w:jc w:val="center"/>
        <w:rPr>
          <w:b w:val="1"/>
          <w:color w:val="ffffff"/>
          <w:sz w:val="22"/>
          <w:szCs w:val="22"/>
        </w:rPr>
      </w:pPr>
      <w:r w:rsidDel="00000000" w:rsidR="00000000" w:rsidRPr="00000000">
        <w:rPr>
          <w:b w:val="1"/>
          <w:color w:val="ffffff"/>
          <w:sz w:val="22"/>
          <w:szCs w:val="22"/>
          <w:rtl w:val="0"/>
        </w:rPr>
        <w:t xml:space="preserve">IDENTIFICAÇÃO DO PROPONENTE DO RECURSO</w:t>
      </w:r>
    </w:p>
    <w:p w:rsidR="00000000" w:rsidDel="00000000" w:rsidP="00000000" w:rsidRDefault="00000000" w:rsidRPr="00000000" w14:paraId="0000024E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 da(o) candidata(o): </w:t>
      </w:r>
    </w:p>
    <w:p w:rsidR="00000000" w:rsidDel="00000000" w:rsidP="00000000" w:rsidRDefault="00000000" w:rsidRPr="00000000" w14:paraId="0000025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Orientadora(or):</w:t>
      </w:r>
    </w:p>
    <w:p w:rsidR="00000000" w:rsidDel="00000000" w:rsidP="00000000" w:rsidRDefault="00000000" w:rsidRPr="00000000" w14:paraId="00000251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hd w:fill="4f6228" w:val="clear"/>
        <w:jc w:val="center"/>
        <w:rPr>
          <w:b w:val="1"/>
          <w:color w:val="ffffff"/>
          <w:sz w:val="22"/>
          <w:szCs w:val="22"/>
          <w:u w:val="single"/>
        </w:rPr>
      </w:pPr>
      <w:r w:rsidDel="00000000" w:rsidR="00000000" w:rsidRPr="00000000">
        <w:rPr>
          <w:b w:val="1"/>
          <w:color w:val="ffffff"/>
          <w:sz w:val="22"/>
          <w:szCs w:val="22"/>
          <w:rtl w:val="0"/>
        </w:rPr>
        <w:t xml:space="preserve">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Redação do recurso ...</w:t>
      </w:r>
    </w:p>
    <w:p w:rsidR="00000000" w:rsidDel="00000000" w:rsidP="00000000" w:rsidRDefault="00000000" w:rsidRPr="00000000" w14:paraId="00000255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Local, Data.</w:t>
      </w:r>
    </w:p>
    <w:p w:rsidR="00000000" w:rsidDel="00000000" w:rsidP="00000000" w:rsidRDefault="00000000" w:rsidRPr="00000000" w14:paraId="0000025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26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</w:t>
      </w:r>
    </w:p>
    <w:p w:rsidR="00000000" w:rsidDel="00000000" w:rsidP="00000000" w:rsidRDefault="00000000" w:rsidRPr="00000000" w14:paraId="00000262">
      <w:pPr>
        <w:spacing w:line="276" w:lineRule="auto"/>
        <w:ind w:right="-80"/>
        <w:jc w:val="center"/>
        <w:rPr>
          <w:rFonts w:ascii="Arial" w:cs="Arial" w:eastAsia="Arial" w:hAnsi="Arial"/>
          <w:b w:val="1"/>
          <w:color w:val="548dd4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40" w:w="11910" w:orient="portrait"/>
      <w:pgMar w:bottom="280" w:top="680" w:left="920" w:right="900" w:header="453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Gungsuh"/>
  <w:font w:name="Arial"/>
  <w:font w:name="Courier New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Robo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E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jc w:val="center"/>
      <w:rPr>
        <w:rFonts w:ascii="Roboto Condensed" w:cs="Roboto Condensed" w:eastAsia="Roboto Condensed" w:hAnsi="Roboto Condensed"/>
        <w:color w:val="00206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F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jc w:val="center"/>
      <w:rPr>
        <w:rFonts w:ascii="Roboto Condensed" w:cs="Roboto Condensed" w:eastAsia="Roboto Condensed" w:hAnsi="Roboto Condensed"/>
        <w:color w:val="00206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0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jc w:val="center"/>
      <w:rPr>
        <w:rFonts w:ascii="Roboto Condensed" w:cs="Roboto Condensed" w:eastAsia="Roboto Condensed" w:hAnsi="Roboto Condensed"/>
        <w:color w:val="002060"/>
        <w:sz w:val="16"/>
        <w:szCs w:val="16"/>
      </w:rPr>
    </w:pPr>
    <w:r w:rsidDel="00000000" w:rsidR="00000000" w:rsidRPr="00000000">
      <w:rPr>
        <w:rFonts w:ascii="Roboto Condensed" w:cs="Roboto Condensed" w:eastAsia="Roboto Condensed" w:hAnsi="Roboto Condensed"/>
        <w:color w:val="002060"/>
        <w:sz w:val="16"/>
        <w:szCs w:val="16"/>
        <w:rtl w:val="0"/>
      </w:rPr>
      <w:t xml:space="preserve">Av. Francisco Mota, 572, Bairro Costa e Silva. Mossoró/RN | Caixa Postal 137 | CEP: 59625-900 Fone: (84) 3317-8224 | Fax: </w:t>
    </w:r>
    <w:r w:rsidDel="00000000" w:rsidR="00000000" w:rsidRPr="00000000">
      <w:rPr>
        <w:rFonts w:ascii="Roboto Condensed" w:cs="Roboto Condensed" w:eastAsia="Roboto Condensed" w:hAnsi="Roboto Condensed"/>
        <w:color w:val="002060"/>
        <w:sz w:val="16"/>
        <w:szCs w:val="16"/>
        <w:highlight w:val="white"/>
        <w:rtl w:val="0"/>
      </w:rPr>
      <w:t xml:space="preserve">84 3317-8313 Ramal 1795</w:t>
    </w:r>
    <w:r w:rsidDel="00000000" w:rsidR="00000000" w:rsidRPr="00000000">
      <w:rPr>
        <w:rFonts w:ascii="Roboto Condensed" w:cs="Roboto Condensed" w:eastAsia="Roboto Condensed" w:hAnsi="Roboto Condensed"/>
        <w:color w:val="002060"/>
        <w:sz w:val="16"/>
        <w:szCs w:val="16"/>
        <w:rtl w:val="0"/>
      </w:rPr>
      <w:t xml:space="preserve">| E-mail: proppg.gabinete@ufersa.edu.br</w:t>
    </w:r>
  </w:p>
  <w:p w:rsidR="00000000" w:rsidDel="00000000" w:rsidP="00000000" w:rsidRDefault="00000000" w:rsidRPr="00000000" w14:paraId="00000271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rFonts w:ascii="Robot" w:cs="Robot" w:eastAsia="Robot" w:hAnsi="Robot"/>
        <w:color w:val="00206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3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rFonts w:ascii="Robot" w:cs="Robot" w:eastAsia="Robot" w:hAnsi="Robot"/>
        <w:b w:val="1"/>
        <w:color w:val="548dd4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7"/>
      <w:tblW w:w="10260.0" w:type="dxa"/>
      <w:jc w:val="center"/>
      <w:tblBorders>
        <w:top w:color="000000" w:space="0" w:sz="0" w:val="nil"/>
        <w:left w:color="000000" w:space="0" w:sz="0" w:val="nil"/>
        <w:bottom w:color="002060" w:space="0" w:sz="2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701"/>
      <w:gridCol w:w="7230"/>
      <w:gridCol w:w="1329"/>
      <w:tblGridChange w:id="0">
        <w:tblGrid>
          <w:gridCol w:w="1701"/>
          <w:gridCol w:w="7230"/>
          <w:gridCol w:w="132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264">
          <w:pPr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2060"/>
              <w:sz w:val="22"/>
              <w:szCs w:val="22"/>
            </w:rPr>
          </w:pPr>
          <w:r w:rsidDel="00000000" w:rsidR="00000000" w:rsidRPr="00000000">
            <w:rPr>
              <w:color w:val="000000"/>
              <w:sz w:val="22"/>
              <w:szCs w:val="22"/>
            </w:rPr>
            <w:drawing>
              <wp:inline distB="0" distT="0" distL="0" distR="0">
                <wp:extent cx="873343" cy="412984"/>
                <wp:effectExtent b="0" l="0" r="0" t="0"/>
                <wp:docPr descr="Edital PPGATS/PROPPG 03/2014 RESULTADO FINAL DO PROCESSO DE SELEÇÂO À BOLSA  PNPD/CAPES O Colegiado do Programa de Pós-gradu" id="2" name="image1.jpg"/>
                <a:graphic>
                  <a:graphicData uri="http://schemas.openxmlformats.org/drawingml/2006/picture">
                    <pic:pic>
                      <pic:nvPicPr>
                        <pic:cNvPr descr="Edital PPGATS/PROPPG 03/2014 RESULTADO FINAL DO PROCESSO DE SELEÇÂO À BOLSA  PNPD/CAPES O Colegiado do Programa de Pós-gradu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343" cy="4129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65">
          <w:pPr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Roboto Condensed" w:cs="Roboto Condensed" w:eastAsia="Roboto Condensed" w:hAnsi="Roboto Condensed"/>
              <w:b w:val="1"/>
              <w:color w:val="244061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244061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266">
          <w:pPr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Roboto Condensed" w:cs="Roboto Condensed" w:eastAsia="Roboto Condensed" w:hAnsi="Roboto Condensed"/>
              <w:b w:val="1"/>
              <w:color w:val="244061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244061"/>
              <w:rtl w:val="0"/>
            </w:rPr>
            <w:t xml:space="preserve">UNIVERSIDADE FEDERAL RURAL DO SEMI-ÁRIDO</w:t>
          </w:r>
        </w:p>
        <w:p w:rsidR="00000000" w:rsidDel="00000000" w:rsidP="00000000" w:rsidRDefault="00000000" w:rsidRPr="00000000" w14:paraId="00000267">
          <w:pPr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Roboto Condensed" w:cs="Roboto Condensed" w:eastAsia="Roboto Condensed" w:hAnsi="Roboto Condensed"/>
              <w:b w:val="1"/>
              <w:color w:val="244061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244061"/>
              <w:rtl w:val="0"/>
            </w:rPr>
            <w:t xml:space="preserve">PRÓ-REITORIA DE PESQUISA E PÓS-GRADUAÇÃO</w:t>
          </w:r>
        </w:p>
        <w:p w:rsidR="00000000" w:rsidDel="00000000" w:rsidP="00000000" w:rsidRDefault="00000000" w:rsidRPr="00000000" w14:paraId="00000268">
          <w:pPr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Roboto Condensed" w:cs="Roboto Condensed" w:eastAsia="Roboto Condensed" w:hAnsi="Roboto Condensed"/>
              <w:b w:val="1"/>
              <w:color w:val="244061"/>
              <w:sz w:val="18"/>
              <w:szCs w:val="18"/>
            </w:rPr>
          </w:pPr>
          <w:r w:rsidDel="00000000" w:rsidR="00000000" w:rsidRPr="00000000">
            <w:rPr>
              <w:rFonts w:ascii="Roboto Condensed" w:cs="Roboto Condensed" w:eastAsia="Roboto Condensed" w:hAnsi="Roboto Condensed"/>
              <w:b w:val="1"/>
              <w:color w:val="244061"/>
              <w:sz w:val="18"/>
              <w:szCs w:val="18"/>
              <w:rtl w:val="0"/>
            </w:rPr>
            <w:t xml:space="preserve">PROGRAMA DE PÓS-GRADUAÇÃO EM AMBIENTE TECNOLOGIA E SOCIEDADE</w:t>
          </w:r>
        </w:p>
        <w:p w:rsidR="00000000" w:rsidDel="00000000" w:rsidP="00000000" w:rsidRDefault="00000000" w:rsidRPr="00000000" w14:paraId="00000269">
          <w:pPr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206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6A">
          <w:pPr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2060"/>
              <w:sz w:val="22"/>
              <w:szCs w:val="22"/>
            </w:rPr>
          </w:pPr>
          <w:r w:rsidDel="00000000" w:rsidR="00000000" w:rsidRPr="00000000">
            <w:rPr>
              <w:color w:val="002060"/>
              <w:sz w:val="22"/>
              <w:szCs w:val="22"/>
            </w:rPr>
            <w:drawing>
              <wp:inline distB="0" distT="0" distL="0" distR="0">
                <wp:extent cx="765086" cy="536356"/>
                <wp:effectExtent b="0" l="0" r="0" t="0"/>
                <wp:docPr descr="Texto&#10;&#10;Descrição gerada automaticamente" id="3" name="image2.png"/>
                <a:graphic>
                  <a:graphicData uri="http://schemas.openxmlformats.org/drawingml/2006/picture">
                    <pic:pic>
                      <pic:nvPicPr>
                        <pic:cNvPr descr="Texto&#10;&#10;Descrição gerada automaticamente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86" cy="5363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6B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8585" cy="79997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C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8585" cy="79997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D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8585" cy="79997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495" w:hanging="360"/>
      </w:pPr>
      <w:rPr/>
    </w:lvl>
    <w:lvl w:ilvl="1">
      <w:start w:val="1"/>
      <w:numFmt w:val="lowerLetter"/>
      <w:lvlText w:val="%2."/>
      <w:lvlJc w:val="left"/>
      <w:pPr>
        <w:ind w:left="2640" w:hanging="360"/>
      </w:pPr>
      <w:rPr/>
    </w:lvl>
    <w:lvl w:ilvl="2">
      <w:start w:val="1"/>
      <w:numFmt w:val="lowerRoman"/>
      <w:lvlText w:val="%3."/>
      <w:lvlJc w:val="right"/>
      <w:pPr>
        <w:ind w:left="3360" w:hanging="180"/>
      </w:pPr>
      <w:rPr/>
    </w:lvl>
    <w:lvl w:ilvl="3">
      <w:start w:val="1"/>
      <w:numFmt w:val="decimal"/>
      <w:lvlText w:val="%4."/>
      <w:lvlJc w:val="left"/>
      <w:pPr>
        <w:ind w:left="4080" w:hanging="360"/>
      </w:pPr>
      <w:rPr/>
    </w:lvl>
    <w:lvl w:ilvl="4">
      <w:start w:val="1"/>
      <w:numFmt w:val="lowerLetter"/>
      <w:lvlText w:val="%5."/>
      <w:lvlJc w:val="left"/>
      <w:pPr>
        <w:ind w:left="4800" w:hanging="360"/>
      </w:pPr>
      <w:rPr/>
    </w:lvl>
    <w:lvl w:ilvl="5">
      <w:start w:val="1"/>
      <w:numFmt w:val="lowerRoman"/>
      <w:lvlText w:val="%6."/>
      <w:lvlJc w:val="right"/>
      <w:pPr>
        <w:ind w:left="5520" w:hanging="180"/>
      </w:pPr>
      <w:rPr/>
    </w:lvl>
    <w:lvl w:ilvl="6">
      <w:start w:val="1"/>
      <w:numFmt w:val="decimal"/>
      <w:lvlText w:val="%7."/>
      <w:lvlJc w:val="left"/>
      <w:pPr>
        <w:ind w:left="6240" w:hanging="360"/>
      </w:pPr>
      <w:rPr/>
    </w:lvl>
    <w:lvl w:ilvl="7">
      <w:start w:val="1"/>
      <w:numFmt w:val="lowerLetter"/>
      <w:lvlText w:val="%8."/>
      <w:lvlJc w:val="left"/>
      <w:pPr>
        <w:ind w:left="6960" w:hanging="360"/>
      </w:pPr>
      <w:rPr/>
    </w:lvl>
    <w:lvl w:ilvl="8">
      <w:start w:val="1"/>
      <w:numFmt w:val="lowerRoman"/>
      <w:lvlText w:val="%9."/>
      <w:lvlJc w:val="right"/>
      <w:pPr>
        <w:ind w:left="76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90" w:lineRule="auto"/>
      <w:ind w:left="4193" w:right="4216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