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ANEXO II – DISCIPLINA PROPOSTA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28"/>
        <w:tblGridChange w:id="0">
          <w:tblGrid>
            <w:gridCol w:w="9628"/>
          </w:tblGrid>
        </w:tblGridChange>
      </w:tblGrid>
      <w:tr>
        <w:trPr>
          <w:cantSplit w:val="0"/>
          <w:tblHeader w:val="0"/>
        </w:trPr>
        <w:tc>
          <w:tcPr>
            <w:shd w:fill="d0cece" w:val="clear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Nirmala UI Semilight" w:cs="Nirmala UI Semilight" w:eastAsia="Nirmala UI Semilight" w:hAnsi="Nirmala UI Semiligh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Nirmala UI Semilight" w:cs="Nirmala UI Semilight" w:eastAsia="Nirmala UI Semilight" w:hAnsi="Nirmala UI Semilight"/>
                <w:b w:val="1"/>
                <w:sz w:val="20"/>
                <w:szCs w:val="20"/>
                <w:highlight w:val="lightGray"/>
                <w:rtl w:val="0"/>
              </w:rPr>
              <w:t xml:space="preserve">PROGRAMA ANALITICO DA DISCIPLINA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spacing w:after="0" w:lineRule="auto"/>
        <w:rPr>
          <w:rFonts w:ascii="Nirmala UI Semilight" w:cs="Nirmala UI Semilight" w:eastAsia="Nirmala UI Semilight" w:hAnsi="Nirmala UI Semilight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86"/>
        <w:gridCol w:w="1533"/>
        <w:gridCol w:w="2121"/>
        <w:gridCol w:w="1210"/>
        <w:gridCol w:w="1590"/>
        <w:gridCol w:w="1588"/>
        <w:tblGridChange w:id="0">
          <w:tblGrid>
            <w:gridCol w:w="1586"/>
            <w:gridCol w:w="1533"/>
            <w:gridCol w:w="2121"/>
            <w:gridCol w:w="1210"/>
            <w:gridCol w:w="1590"/>
            <w:gridCol w:w="1588"/>
          </w:tblGrid>
        </w:tblGridChange>
      </w:tblGrid>
      <w:tr>
        <w:trPr>
          <w:cantSplit w:val="0"/>
          <w:tblHeader w:val="0"/>
        </w:trPr>
        <w:tc>
          <w:tcPr>
            <w:gridSpan w:val="6"/>
            <w:shd w:fill="d0cece" w:val="clea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Nirmala UI Semilight" w:cs="Nirmala UI Semilight" w:eastAsia="Nirmala UI Semilight" w:hAnsi="Nirmala UI Semiligh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Nirmala UI Semilight" w:cs="Nirmala UI Semilight" w:eastAsia="Nirmala UI Semilight" w:hAnsi="Nirmala UI Semilight"/>
                <w:b w:val="1"/>
                <w:sz w:val="20"/>
                <w:szCs w:val="20"/>
                <w:rtl w:val="0"/>
              </w:rPr>
              <w:t xml:space="preserve">IDENTIFICAÇÃO DA DISCIPLINA</w:t>
            </w:r>
          </w:p>
        </w:tc>
      </w:tr>
      <w:tr>
        <w:trPr>
          <w:cantSplit w:val="0"/>
          <w:tblHeader w:val="0"/>
        </w:trPr>
        <w:tc>
          <w:tcPr>
            <w:shd w:fill="d0cece" w:val="clea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Nirmala UI Semilight" w:cs="Nirmala UI Semilight" w:eastAsia="Nirmala UI Semilight" w:hAnsi="Nirmala UI Semilight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Nirmala UI Semilight" w:cs="Nirmala UI Semilight" w:eastAsia="Nirmala UI Semilight" w:hAnsi="Nirmala UI Semilight"/>
                <w:b w:val="1"/>
                <w:sz w:val="18"/>
                <w:szCs w:val="18"/>
                <w:rtl w:val="0"/>
              </w:rPr>
              <w:t xml:space="preserve">CÓDIGO</w:t>
            </w:r>
          </w:p>
        </w:tc>
        <w:tc>
          <w:tcPr>
            <w:gridSpan w:val="3"/>
            <w:shd w:fill="d0cece" w:val="clea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Nirmala UI Semilight" w:cs="Nirmala UI Semilight" w:eastAsia="Nirmala UI Semilight" w:hAnsi="Nirmala UI Semilight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Nirmala UI Semilight" w:cs="Nirmala UI Semilight" w:eastAsia="Nirmala UI Semilight" w:hAnsi="Nirmala UI Semilight"/>
                <w:b w:val="1"/>
                <w:sz w:val="18"/>
                <w:szCs w:val="18"/>
                <w:rtl w:val="0"/>
              </w:rPr>
              <w:t xml:space="preserve">NOME</w:t>
            </w:r>
          </w:p>
        </w:tc>
        <w:tc>
          <w:tcPr>
            <w:gridSpan w:val="2"/>
            <w:shd w:fill="d0cece" w:val="clea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Nirmala UI Semilight" w:cs="Nirmala UI Semilight" w:eastAsia="Nirmala UI Semilight" w:hAnsi="Nirmala UI Semilight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Nirmala UI Semilight" w:cs="Nirmala UI Semilight" w:eastAsia="Nirmala UI Semilight" w:hAnsi="Nirmala UI Semilight"/>
                <w:b w:val="1"/>
                <w:sz w:val="18"/>
                <w:szCs w:val="18"/>
                <w:rtl w:val="0"/>
              </w:rPr>
              <w:t xml:space="preserve">NATUREZA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rPr>
                <w:rFonts w:ascii="Nirmala UI Semilight" w:cs="Nirmala UI Semilight" w:eastAsia="Nirmala UI Semilight" w:hAnsi="Nirmala UI Semiligh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2">
            <w:pPr>
              <w:rPr>
                <w:rFonts w:ascii="Nirmala UI Semilight" w:cs="Nirmala UI Semilight" w:eastAsia="Nirmala UI Semilight" w:hAnsi="Nirmala UI Semiligh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Nirmala UI Semilight" w:cs="Nirmala UI Semilight" w:eastAsia="Nirmala UI Semilight" w:hAnsi="Nirmala UI Semilight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Nirmala UI Semilight" w:cs="Nirmala UI Semilight" w:eastAsia="Nirmala UI Semilight" w:hAnsi="Nirmala UI Semilight"/>
                <w:b w:val="1"/>
                <w:sz w:val="18"/>
                <w:szCs w:val="18"/>
                <w:rtl w:val="0"/>
              </w:rPr>
              <w:t xml:space="preserve">[   ] Obrigatória     [   ] Optativa</w:t>
            </w:r>
          </w:p>
        </w:tc>
      </w:tr>
      <w:tr>
        <w:trPr>
          <w:cantSplit w:val="0"/>
          <w:tblHeader w:val="0"/>
        </w:trPr>
        <w:tc>
          <w:tcPr>
            <w:gridSpan w:val="6"/>
            <w:shd w:fill="d0cece" w:val="clea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Nirmala UI Semilight" w:cs="Nirmala UI Semilight" w:eastAsia="Nirmala UI Semilight" w:hAnsi="Nirmala UI Semilight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Nirmala UI Semilight" w:cs="Nirmala UI Semilight" w:eastAsia="Nirmala UI Semilight" w:hAnsi="Nirmala UI Semilight"/>
                <w:b w:val="1"/>
                <w:sz w:val="18"/>
                <w:szCs w:val="18"/>
                <w:rtl w:val="0"/>
              </w:rPr>
              <w:t xml:space="preserve">PROFESSOR</w:t>
            </w:r>
          </w:p>
        </w:tc>
      </w:tr>
      <w:tr>
        <w:trPr>
          <w:cantSplit w:val="0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Nirmala UI Semilight" w:cs="Nirmala UI Semilight" w:eastAsia="Nirmala UI Semilight" w:hAnsi="Nirmala UI Semiligh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d0cece" w:val="clea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Nirmala UI Semilight" w:cs="Nirmala UI Semilight" w:eastAsia="Nirmala UI Semilight" w:hAnsi="Nirmala UI Semilight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Nirmala UI Semilight" w:cs="Nirmala UI Semilight" w:eastAsia="Nirmala UI Semilight" w:hAnsi="Nirmala UI Semilight"/>
                <w:b w:val="1"/>
                <w:sz w:val="18"/>
                <w:szCs w:val="18"/>
                <w:rtl w:val="0"/>
              </w:rPr>
              <w:t xml:space="preserve">CARGA HORÁRIA SEMANAL</w:t>
            </w:r>
          </w:p>
        </w:tc>
        <w:tc>
          <w:tcPr>
            <w:shd w:fill="d0cece" w:val="clea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Nirmala UI Semilight" w:cs="Nirmala UI Semilight" w:eastAsia="Nirmala UI Semilight" w:hAnsi="Nirmala UI Semilight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Nirmala UI Semilight" w:cs="Nirmala UI Semilight" w:eastAsia="Nirmala UI Semilight" w:hAnsi="Nirmala UI Semilight"/>
                <w:b w:val="1"/>
                <w:sz w:val="18"/>
                <w:szCs w:val="18"/>
                <w:rtl w:val="0"/>
              </w:rPr>
              <w:t xml:space="preserve">NÚMERO DE CREDITOS</w:t>
            </w:r>
          </w:p>
        </w:tc>
        <w:tc>
          <w:tcPr>
            <w:shd w:fill="d0cece" w:val="clea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Nirmala UI Semilight" w:cs="Nirmala UI Semilight" w:eastAsia="Nirmala UI Semilight" w:hAnsi="Nirmala UI Semilight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Nirmala UI Semilight" w:cs="Nirmala UI Semilight" w:eastAsia="Nirmala UI Semilight" w:hAnsi="Nirmala UI Semilight"/>
                <w:b w:val="1"/>
                <w:sz w:val="18"/>
                <w:szCs w:val="18"/>
                <w:rtl w:val="0"/>
              </w:rPr>
              <w:t xml:space="preserve">CARGA HORÁRIA TOTAL</w:t>
            </w:r>
          </w:p>
        </w:tc>
      </w:tr>
      <w:tr>
        <w:trPr>
          <w:cantSplit w:val="0"/>
          <w:tblHeader w:val="0"/>
        </w:trPr>
        <w:tc>
          <w:tcPr>
            <w:shd w:fill="d0cece" w:val="clea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Nirmala UI Semilight" w:cs="Nirmala UI Semilight" w:eastAsia="Nirmala UI Semilight" w:hAnsi="Nirmala UI Semilight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Nirmala UI Semilight" w:cs="Nirmala UI Semilight" w:eastAsia="Nirmala UI Semilight" w:hAnsi="Nirmala UI Semilight"/>
                <w:b w:val="1"/>
                <w:sz w:val="18"/>
                <w:szCs w:val="18"/>
                <w:rtl w:val="0"/>
              </w:rPr>
              <w:t xml:space="preserve">TEORICA (T)</w:t>
            </w:r>
          </w:p>
        </w:tc>
        <w:tc>
          <w:tcPr>
            <w:shd w:fill="d0cece" w:val="clea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Nirmala UI Semilight" w:cs="Nirmala UI Semilight" w:eastAsia="Nirmala UI Semilight" w:hAnsi="Nirmala UI Semilight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Nirmala UI Semilight" w:cs="Nirmala UI Semilight" w:eastAsia="Nirmala UI Semilight" w:hAnsi="Nirmala UI Semilight"/>
                <w:b w:val="1"/>
                <w:sz w:val="18"/>
                <w:szCs w:val="18"/>
                <w:rtl w:val="0"/>
              </w:rPr>
              <w:t xml:space="preserve">PRATICA (P)</w:t>
            </w:r>
          </w:p>
        </w:tc>
        <w:tc>
          <w:tcPr>
            <w:shd w:fill="d0cece" w:val="clea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Nirmala UI Semilight" w:cs="Nirmala UI Semilight" w:eastAsia="Nirmala UI Semilight" w:hAnsi="Nirmala UI Semilight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Nirmala UI Semilight" w:cs="Nirmala UI Semilight" w:eastAsia="Nirmala UI Semilight" w:hAnsi="Nirmala UI Semilight"/>
                <w:b w:val="1"/>
                <w:sz w:val="18"/>
                <w:szCs w:val="18"/>
                <w:rtl w:val="0"/>
              </w:rPr>
              <w:t xml:space="preserve">TEORICA/PRATICA (T/P)</w:t>
            </w:r>
          </w:p>
        </w:tc>
        <w:tc>
          <w:tcPr>
            <w:shd w:fill="d0cece" w:val="clea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Nirmala UI Semilight" w:cs="Nirmala UI Semilight" w:eastAsia="Nirmala UI Semilight" w:hAnsi="Nirmala UI Semilight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Nirmala UI Semilight" w:cs="Nirmala UI Semilight" w:eastAsia="Nirmala UI Semilight" w:hAnsi="Nirmala UI Semilight"/>
                <w:b w:val="1"/>
                <w:sz w:val="18"/>
                <w:szCs w:val="18"/>
                <w:rtl w:val="0"/>
              </w:rPr>
              <w:t xml:space="preserve">TOTAL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jc w:val="center"/>
              <w:rPr>
                <w:rFonts w:ascii="Nirmala UI Semilight" w:cs="Nirmala UI Semilight" w:eastAsia="Nirmala UI Semilight" w:hAnsi="Nirmala UI Semilight"/>
                <w:sz w:val="18"/>
                <w:szCs w:val="18"/>
              </w:rPr>
            </w:pPr>
            <w:r w:rsidDel="00000000" w:rsidR="00000000" w:rsidRPr="00000000">
              <w:rPr>
                <w:rFonts w:ascii="Nirmala UI Semilight" w:cs="Nirmala UI Semilight" w:eastAsia="Nirmala UI Semilight" w:hAnsi="Nirmala UI Semilight"/>
                <w:sz w:val="18"/>
                <w:szCs w:val="18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center"/>
              <w:rPr>
                <w:rFonts w:ascii="Nirmala UI Semilight" w:cs="Nirmala UI Semilight" w:eastAsia="Nirmala UI Semilight" w:hAnsi="Nirmala UI Semilight"/>
                <w:sz w:val="18"/>
                <w:szCs w:val="18"/>
              </w:rPr>
            </w:pPr>
            <w:r w:rsidDel="00000000" w:rsidR="00000000" w:rsidRPr="00000000">
              <w:rPr>
                <w:rFonts w:ascii="Nirmala UI Semilight" w:cs="Nirmala UI Semilight" w:eastAsia="Nirmala UI Semilight" w:hAnsi="Nirmala UI Semilight"/>
                <w:sz w:val="18"/>
                <w:szCs w:val="18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gridSpan w:val="6"/>
            <w:shd w:fill="e7e6e6" w:val="clea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Nirmala UI Semilight" w:cs="Nirmala UI Semilight" w:eastAsia="Nirmala UI Semilight" w:hAnsi="Nirmala UI Semilight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Nirmala UI Semilight" w:cs="Nirmala UI Semilight" w:eastAsia="Nirmala UI Semilight" w:hAnsi="Nirmala UI Semilight"/>
                <w:b w:val="1"/>
                <w:sz w:val="18"/>
                <w:szCs w:val="18"/>
                <w:rtl w:val="0"/>
              </w:rPr>
              <w:t xml:space="preserve">PRE-REQUISITO</w:t>
            </w:r>
          </w:p>
        </w:tc>
      </w:tr>
      <w:tr>
        <w:trPr>
          <w:cantSplit w:val="0"/>
          <w:tblHeader w:val="0"/>
        </w:trPr>
        <w:tc>
          <w:tcPr>
            <w:gridSpan w:val="6"/>
            <w:shd w:fill="ffffff" w:val="clea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Nirmala UI Semilight" w:cs="Nirmala UI Semilight" w:eastAsia="Nirmala UI Semilight" w:hAnsi="Nirmala UI Semilight"/>
                <w:sz w:val="18"/>
                <w:szCs w:val="18"/>
              </w:rPr>
            </w:pPr>
            <w:r w:rsidDel="00000000" w:rsidR="00000000" w:rsidRPr="00000000">
              <w:rPr>
                <w:rFonts w:ascii="Nirmala UI Semilight" w:cs="Nirmala UI Semilight" w:eastAsia="Nirmala UI Semilight" w:hAnsi="Nirmala UI Semilight"/>
                <w:sz w:val="18"/>
                <w:szCs w:val="18"/>
                <w:rtl w:val="0"/>
              </w:rPr>
              <w:t xml:space="preserve">-</w:t>
            </w:r>
          </w:p>
        </w:tc>
      </w:tr>
    </w:tbl>
    <w:p w:rsidR="00000000" w:rsidDel="00000000" w:rsidP="00000000" w:rsidRDefault="00000000" w:rsidRPr="00000000" w14:paraId="0000003B">
      <w:pPr>
        <w:spacing w:after="0" w:lineRule="auto"/>
        <w:rPr>
          <w:rFonts w:ascii="Nirmala UI Semilight" w:cs="Nirmala UI Semilight" w:eastAsia="Nirmala UI Semilight" w:hAnsi="Nirmala UI Semilight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28"/>
        <w:tblGridChange w:id="0">
          <w:tblGrid>
            <w:gridCol w:w="9628"/>
          </w:tblGrid>
        </w:tblGridChange>
      </w:tblGrid>
      <w:tr>
        <w:trPr>
          <w:cantSplit w:val="0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Nirmala UI Semilight" w:cs="Nirmala UI Semilight" w:eastAsia="Nirmala UI Semilight" w:hAnsi="Nirmala UI Semiligh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Nirmala UI Semilight" w:cs="Nirmala UI Semilight" w:eastAsia="Nirmala UI Semilight" w:hAnsi="Nirmala UI Semilight"/>
                <w:b w:val="1"/>
                <w:sz w:val="20"/>
                <w:szCs w:val="20"/>
                <w:rtl w:val="0"/>
              </w:rPr>
              <w:t xml:space="preserve">OBJETIVOS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160" w:before="0" w:line="259" w:lineRule="auto"/>
              <w:ind w:left="720" w:right="0" w:firstLine="0"/>
              <w:jc w:val="both"/>
              <w:rPr>
                <w:rFonts w:ascii="Nirmala UI Semilight" w:cs="Nirmala UI Semilight" w:eastAsia="Nirmala UI Semilight" w:hAnsi="Nirmala UI Semiligh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spacing w:after="0" w:lineRule="auto"/>
        <w:rPr>
          <w:rFonts w:ascii="Nirmala UI Semilight" w:cs="Nirmala UI Semilight" w:eastAsia="Nirmala UI Semilight" w:hAnsi="Nirmala UI Semilight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6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28"/>
        <w:tblGridChange w:id="0">
          <w:tblGrid>
            <w:gridCol w:w="9628"/>
          </w:tblGrid>
        </w:tblGridChange>
      </w:tblGrid>
      <w:tr>
        <w:trPr>
          <w:cantSplit w:val="0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Nirmala UI Semilight" w:cs="Nirmala UI Semilight" w:eastAsia="Nirmala UI Semilight" w:hAnsi="Nirmala UI Semiligh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Nirmala UI Semilight" w:cs="Nirmala UI Semilight" w:eastAsia="Nirmala UI Semilight" w:hAnsi="Nirmala UI Semilight"/>
                <w:b w:val="1"/>
                <w:sz w:val="20"/>
                <w:szCs w:val="20"/>
                <w:rtl w:val="0"/>
              </w:rPr>
              <w:t xml:space="preserve">EMENTA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jc w:val="both"/>
              <w:rPr>
                <w:rFonts w:ascii="Nirmala UI Semilight" w:cs="Nirmala UI Semilight" w:eastAsia="Nirmala UI Semilight" w:hAnsi="Nirmala UI Semilight"/>
                <w:color w:val="000000"/>
                <w:highlight w:val="white"/>
              </w:rPr>
            </w:pPr>
            <w:r w:rsidDel="00000000" w:rsidR="00000000" w:rsidRPr="00000000">
              <w:rPr>
                <w:rFonts w:ascii="Nirmala UI Semilight" w:cs="Nirmala UI Semilight" w:eastAsia="Nirmala UI Semilight" w:hAnsi="Nirmala UI Semilight"/>
                <w:color w:val="000000"/>
                <w:highlight w:val="white"/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041">
            <w:pPr>
              <w:jc w:val="both"/>
              <w:rPr>
                <w:rFonts w:ascii="Nirmala UI Semilight" w:cs="Nirmala UI Semilight" w:eastAsia="Nirmala UI Semilight" w:hAnsi="Nirmala UI Semiligh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spacing w:after="0" w:lineRule="auto"/>
        <w:rPr>
          <w:rFonts w:ascii="Nirmala UI Semilight" w:cs="Nirmala UI Semilight" w:eastAsia="Nirmala UI Semilight" w:hAnsi="Nirmala UI Semilight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6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13"/>
        <w:gridCol w:w="5670"/>
        <w:gridCol w:w="850"/>
        <w:gridCol w:w="851"/>
        <w:gridCol w:w="844"/>
        <w:tblGridChange w:id="0">
          <w:tblGrid>
            <w:gridCol w:w="1413"/>
            <w:gridCol w:w="5670"/>
            <w:gridCol w:w="850"/>
            <w:gridCol w:w="851"/>
            <w:gridCol w:w="844"/>
          </w:tblGrid>
        </w:tblGridChange>
      </w:tblGrid>
      <w:tr>
        <w:trPr>
          <w:cantSplit w:val="0"/>
          <w:tblHeader w:val="0"/>
        </w:trPr>
        <w:tc>
          <w:tcPr>
            <w:gridSpan w:val="5"/>
            <w:shd w:fill="e7e6e6" w:val="clear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Nirmala UI Semilight" w:cs="Nirmala UI Semilight" w:eastAsia="Nirmala UI Semilight" w:hAnsi="Nirmala UI Semiligh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Nirmala UI Semilight" w:cs="Nirmala UI Semilight" w:eastAsia="Nirmala UI Semilight" w:hAnsi="Nirmala UI Semilight"/>
                <w:b w:val="1"/>
                <w:sz w:val="20"/>
                <w:szCs w:val="20"/>
                <w:rtl w:val="0"/>
              </w:rPr>
              <w:t xml:space="preserve">CONTEÚDO PROGRAMÁTICO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shd w:fill="e7e6e6" w:val="clear"/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Nirmala UI Semilight" w:cs="Nirmala UI Semilight" w:eastAsia="Nirmala UI Semilight" w:hAnsi="Nirmala UI Semiligh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Nirmala UI Semilight" w:cs="Nirmala UI Semilight" w:eastAsia="Nirmala UI Semilight" w:hAnsi="Nirmala UI Semilight"/>
                <w:b w:val="1"/>
                <w:sz w:val="20"/>
                <w:szCs w:val="20"/>
                <w:rtl w:val="0"/>
              </w:rPr>
              <w:t xml:space="preserve">NÚMERO DA UNIDADE</w:t>
            </w:r>
          </w:p>
        </w:tc>
        <w:tc>
          <w:tcPr>
            <w:vMerge w:val="restart"/>
            <w:shd w:fill="e7e6e6" w:val="clear"/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Nirmala UI Semilight" w:cs="Nirmala UI Semilight" w:eastAsia="Nirmala UI Semilight" w:hAnsi="Nirmala UI Semiligh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Nirmala UI Semilight" w:cs="Nirmala UI Semilight" w:eastAsia="Nirmala UI Semilight" w:hAnsi="Nirmala UI Semilight"/>
                <w:b w:val="1"/>
                <w:sz w:val="20"/>
                <w:szCs w:val="20"/>
                <w:rtl w:val="0"/>
              </w:rPr>
              <w:t xml:space="preserve">CONTEÚDO</w:t>
            </w:r>
          </w:p>
        </w:tc>
        <w:tc>
          <w:tcPr>
            <w:gridSpan w:val="3"/>
            <w:shd w:fill="e7e6e6" w:val="clear"/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Nirmala UI Semilight" w:cs="Nirmala UI Semilight" w:eastAsia="Nirmala UI Semilight" w:hAnsi="Nirmala UI Semiligh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Nirmala UI Semilight" w:cs="Nirmala UI Semilight" w:eastAsia="Nirmala UI Semilight" w:hAnsi="Nirmala UI Semilight"/>
                <w:b w:val="1"/>
                <w:sz w:val="20"/>
                <w:szCs w:val="20"/>
                <w:rtl w:val="0"/>
              </w:rPr>
              <w:t xml:space="preserve">NÚMERO DE HORAS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e7e6e6" w:val="clear"/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irmala UI Semilight" w:cs="Nirmala UI Semilight" w:eastAsia="Nirmala UI Semilight" w:hAnsi="Nirmala UI Semilight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e7e6e6" w:val="clear"/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irmala UI Semilight" w:cs="Nirmala UI Semilight" w:eastAsia="Nirmala UI Semilight" w:hAnsi="Nirmala UI Semilight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Nirmala UI Semilight" w:cs="Nirmala UI Semilight" w:eastAsia="Nirmala UI Semilight" w:hAnsi="Nirmala UI Semiligh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Nirmala UI Semilight" w:cs="Nirmala UI Semilight" w:eastAsia="Nirmala UI Semilight" w:hAnsi="Nirmala UI Semilight"/>
                <w:b w:val="1"/>
                <w:sz w:val="20"/>
                <w:szCs w:val="20"/>
                <w:rtl w:val="0"/>
              </w:rPr>
              <w:t xml:space="preserve">T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Nirmala UI Semilight" w:cs="Nirmala UI Semilight" w:eastAsia="Nirmala UI Semilight" w:hAnsi="Nirmala UI Semiligh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Nirmala UI Semilight" w:cs="Nirmala UI Semilight" w:eastAsia="Nirmala UI Semilight" w:hAnsi="Nirmala UI Semilight"/>
                <w:b w:val="1"/>
                <w:sz w:val="20"/>
                <w:szCs w:val="20"/>
                <w:rtl w:val="0"/>
              </w:rPr>
              <w:t xml:space="preserve">P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Nirmala UI Semilight" w:cs="Nirmala UI Semilight" w:eastAsia="Nirmala UI Semilight" w:hAnsi="Nirmala UI Semiligh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Nirmala UI Semilight" w:cs="Nirmala UI Semilight" w:eastAsia="Nirmala UI Semilight" w:hAnsi="Nirmala UI Semilight"/>
                <w:b w:val="1"/>
                <w:sz w:val="20"/>
                <w:szCs w:val="20"/>
                <w:rtl w:val="0"/>
              </w:rPr>
              <w:t xml:space="preserve">T/P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Nirmala UI Semilight" w:cs="Nirmala UI Semilight" w:eastAsia="Nirmala UI Semilight" w:hAnsi="Nirmala UI Semiligh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160" w:before="0" w:line="259" w:lineRule="auto"/>
              <w:ind w:left="175" w:right="0" w:firstLine="0"/>
              <w:jc w:val="both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Nirmala UI Semilight" w:cs="Nirmala UI Semilight" w:eastAsia="Nirmala UI Semilight" w:hAnsi="Nirmala UI Semiligh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Nirmala UI Semilight" w:cs="Nirmala UI Semilight" w:eastAsia="Nirmala UI Semilight" w:hAnsi="Nirmala UI Semiligh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Nirmala UI Semilight" w:cs="Nirmala UI Semilight" w:eastAsia="Nirmala UI Semilight" w:hAnsi="Nirmala UI Semiligh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Nirmala UI Semilight" w:cs="Nirmala UI Semilight" w:eastAsia="Nirmala UI Semilight" w:hAnsi="Nirmala UI Semiligh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Nirmala UI Semilight" w:cs="Nirmala UI Semilight" w:eastAsia="Nirmala UI Semilight" w:hAnsi="Nirmala UI Semiligh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Nirmala UI Semilight" w:cs="Nirmala UI Semilight" w:eastAsia="Nirmala UI Semilight" w:hAnsi="Nirmala UI Semiligh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Nirmala UI Semilight" w:cs="Nirmala UI Semilight" w:eastAsia="Nirmala UI Semilight" w:hAnsi="Nirmala UI Semiligh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Nirmala UI Semilight" w:cs="Nirmala UI Semilight" w:eastAsia="Nirmala UI Semilight" w:hAnsi="Nirmala UI Semiligh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160" w:before="0" w:line="259" w:lineRule="auto"/>
              <w:ind w:left="0" w:right="0" w:firstLine="0"/>
              <w:jc w:val="both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Nirmala UI Semilight" w:cs="Nirmala UI Semilight" w:eastAsia="Nirmala UI Semilight" w:hAnsi="Nirmala UI Semiligh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Nirmala UI Semilight" w:cs="Nirmala UI Semilight" w:eastAsia="Nirmala UI Semilight" w:hAnsi="Nirmala UI Semiligh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Nirmala UI Semilight" w:cs="Nirmala UI Semilight" w:eastAsia="Nirmala UI Semilight" w:hAnsi="Nirmala UI Semiligh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Nirmala UI Semilight" w:cs="Nirmala UI Semilight" w:eastAsia="Nirmala UI Semilight" w:hAnsi="Nirmala UI Semiligh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59" w:lineRule="auto"/>
              <w:ind w:left="175" w:right="0" w:firstLine="0"/>
              <w:jc w:val="both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jc w:val="center"/>
              <w:rPr>
                <w:rFonts w:ascii="Nirmala UI Semilight" w:cs="Nirmala UI Semilight" w:eastAsia="Nirmala UI Semilight" w:hAnsi="Nirmala UI Semiligh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Nirmala UI Semilight" w:cs="Nirmala UI Semilight" w:eastAsia="Nirmala UI Semilight" w:hAnsi="Nirmala UI Semiligh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Nirmala UI Semilight" w:cs="Nirmala UI Semilight" w:eastAsia="Nirmala UI Semilight" w:hAnsi="Nirmala UI Semiligh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Nirmala UI Semilight" w:cs="Nirmala UI Semilight" w:eastAsia="Nirmala UI Semilight" w:hAnsi="Nirmala UI Semiligh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Nirmala UI Semilight" w:cs="Nirmala UI Semilight" w:eastAsia="Nirmala UI Semilight" w:hAnsi="Nirmala UI Semiligh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jc w:val="left"/>
              <w:rPr>
                <w:rFonts w:ascii="Nirmala UI Semilight" w:cs="Nirmala UI Semilight" w:eastAsia="Nirmala UI Semilight" w:hAnsi="Nirmala UI Semiligh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Nirmala UI Semilight" w:cs="Nirmala UI Semilight" w:eastAsia="Nirmala UI Semilight" w:hAnsi="Nirmala UI Semiligh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Nirmala UI Semilight" w:cs="Nirmala UI Semilight" w:eastAsia="Nirmala UI Semilight" w:hAnsi="Nirmala UI Semiligh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Nirmala UI Semilight" w:cs="Nirmala UI Semilight" w:eastAsia="Nirmala UI Semilight" w:hAnsi="Nirmala UI Semilight"/>
                <w:b w:val="1"/>
                <w:sz w:val="20"/>
                <w:szCs w:val="20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06D">
            <w:pPr>
              <w:jc w:val="left"/>
              <w:rPr>
                <w:rFonts w:ascii="Nirmala UI Semilight" w:cs="Nirmala UI Semilight" w:eastAsia="Nirmala UI Semilight" w:hAnsi="Nirmala UI Semiligh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jc w:val="left"/>
              <w:rPr>
                <w:rFonts w:ascii="Nirmala UI Semilight" w:cs="Nirmala UI Semilight" w:eastAsia="Nirmala UI Semilight" w:hAnsi="Nirmala UI Semiligh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jc w:val="center"/>
              <w:rPr>
                <w:rFonts w:ascii="Nirmala UI Semilight" w:cs="Nirmala UI Semilight" w:eastAsia="Nirmala UI Semilight" w:hAnsi="Nirmala UI Semiligh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0">
      <w:pPr>
        <w:spacing w:after="0" w:lineRule="auto"/>
        <w:rPr>
          <w:rFonts w:ascii="Nirmala UI Semilight" w:cs="Nirmala UI Semilight" w:eastAsia="Nirmala UI Semilight" w:hAnsi="Nirmala UI Semilight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6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09"/>
        <w:gridCol w:w="3209"/>
        <w:gridCol w:w="3210"/>
        <w:tblGridChange w:id="0">
          <w:tblGrid>
            <w:gridCol w:w="3209"/>
            <w:gridCol w:w="3209"/>
            <w:gridCol w:w="3210"/>
          </w:tblGrid>
        </w:tblGridChange>
      </w:tblGrid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Nirmala UI Semilight" w:cs="Nirmala UI Semilight" w:eastAsia="Nirmala UI Semilight" w:hAnsi="Nirmala UI Semiligh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Nirmala UI Semilight" w:cs="Nirmala UI Semilight" w:eastAsia="Nirmala UI Semilight" w:hAnsi="Nirmala UI Semilight"/>
                <w:b w:val="1"/>
                <w:sz w:val="20"/>
                <w:szCs w:val="20"/>
                <w:rtl w:val="0"/>
              </w:rPr>
              <w:t xml:space="preserve">MÉTODOS</w:t>
            </w:r>
          </w:p>
        </w:tc>
      </w:tr>
      <w:tr>
        <w:trPr>
          <w:cantSplit w:val="0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Nirmala UI Semilight" w:cs="Nirmala UI Semilight" w:eastAsia="Nirmala UI Semilight" w:hAnsi="Nirmala UI Semiligh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Nirmala UI Semilight" w:cs="Nirmala UI Semilight" w:eastAsia="Nirmala UI Semilight" w:hAnsi="Nirmala UI Semilight"/>
                <w:b w:val="1"/>
                <w:sz w:val="20"/>
                <w:szCs w:val="20"/>
                <w:rtl w:val="0"/>
              </w:rPr>
              <w:t xml:space="preserve">TÉCNICAS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75">
            <w:pPr>
              <w:jc w:val="center"/>
              <w:rPr>
                <w:rFonts w:ascii="Nirmala UI Semilight" w:cs="Nirmala UI Semilight" w:eastAsia="Nirmala UI Semilight" w:hAnsi="Nirmala UI Semiligh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Nirmala UI Semilight" w:cs="Nirmala UI Semilight" w:eastAsia="Nirmala UI Semilight" w:hAnsi="Nirmala UI Semilight"/>
                <w:b w:val="1"/>
                <w:sz w:val="20"/>
                <w:szCs w:val="20"/>
                <w:rtl w:val="0"/>
              </w:rPr>
              <w:t xml:space="preserve">RECURSOS DIDATICOS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76">
            <w:pPr>
              <w:jc w:val="center"/>
              <w:rPr>
                <w:rFonts w:ascii="Nirmala UI Semilight" w:cs="Nirmala UI Semilight" w:eastAsia="Nirmala UI Semilight" w:hAnsi="Nirmala UI Semiligh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Nirmala UI Semilight" w:cs="Nirmala UI Semilight" w:eastAsia="Nirmala UI Semilight" w:hAnsi="Nirmala UI Semilight"/>
                <w:b w:val="1"/>
                <w:sz w:val="20"/>
                <w:szCs w:val="20"/>
                <w:rtl w:val="0"/>
              </w:rPr>
              <w:t xml:space="preserve">INSTRUMENTOS DE AVALIAÇÃO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7">
            <w:pPr>
              <w:jc w:val="both"/>
              <w:rPr>
                <w:rFonts w:ascii="Nirmala UI Semilight" w:cs="Nirmala UI Semilight" w:eastAsia="Nirmala UI Semilight" w:hAnsi="Nirmala UI Semiligh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jc w:val="both"/>
              <w:rPr>
                <w:rFonts w:ascii="Nirmala UI Semilight" w:cs="Nirmala UI Semilight" w:eastAsia="Nirmala UI Semilight" w:hAnsi="Nirmala UI Semiligh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jc w:val="both"/>
              <w:rPr>
                <w:rFonts w:ascii="Nirmala UI Semilight" w:cs="Nirmala UI Semilight" w:eastAsia="Nirmala UI Semilight" w:hAnsi="Nirmala UI Semiligh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A">
      <w:pPr>
        <w:spacing w:after="0" w:lineRule="auto"/>
        <w:rPr>
          <w:rFonts w:ascii="Nirmala UI Semilight" w:cs="Nirmala UI Semilight" w:eastAsia="Nirmala UI Semilight" w:hAnsi="Nirmala UI Semilight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6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28"/>
        <w:tblGridChange w:id="0">
          <w:tblGrid>
            <w:gridCol w:w="9628"/>
          </w:tblGrid>
        </w:tblGridChange>
      </w:tblGrid>
      <w:tr>
        <w:trPr>
          <w:cantSplit w:val="0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07B">
            <w:pPr>
              <w:jc w:val="center"/>
              <w:rPr>
                <w:rFonts w:ascii="Nirmala UI Semilight" w:cs="Nirmala UI Semilight" w:eastAsia="Nirmala UI Semilight" w:hAnsi="Nirmala UI Semiligh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Nirmala UI Semilight" w:cs="Nirmala UI Semilight" w:eastAsia="Nirmala UI Semilight" w:hAnsi="Nirmala UI Semilight"/>
                <w:b w:val="1"/>
                <w:sz w:val="20"/>
                <w:szCs w:val="20"/>
                <w:rtl w:val="0"/>
              </w:rPr>
              <w:t xml:space="preserve">REFERÊNCIAS BIBLIOGRÁFICAS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C">
            <w:pPr>
              <w:rPr>
                <w:rFonts w:ascii="Nirmala UI Semilight" w:cs="Nirmala UI Semilight" w:eastAsia="Nirmala UI Semilight" w:hAnsi="Nirmala UI Semilight"/>
                <w:b w:val="1"/>
              </w:rPr>
            </w:pPr>
            <w:r w:rsidDel="00000000" w:rsidR="00000000" w:rsidRPr="00000000">
              <w:rPr>
                <w:rFonts w:ascii="Nirmala UI Semilight" w:cs="Nirmala UI Semilight" w:eastAsia="Nirmala UI Semilight" w:hAnsi="Nirmala UI Semilight"/>
                <w:b w:val="1"/>
                <w:rtl w:val="0"/>
              </w:rPr>
              <w:t xml:space="preserve">BIBLIOGRAFIA BÁSICA:</w:t>
            </w:r>
          </w:p>
          <w:p w:rsidR="00000000" w:rsidDel="00000000" w:rsidP="00000000" w:rsidRDefault="00000000" w:rsidRPr="00000000" w14:paraId="0000007D">
            <w:pPr>
              <w:rPr>
                <w:rFonts w:ascii="Nirmala UI Semilight" w:cs="Nirmala UI Semilight" w:eastAsia="Nirmala UI Semilight" w:hAnsi="Nirmala UI Semilight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rPr>
                <w:rFonts w:ascii="Nirmala UI Semilight" w:cs="Nirmala UI Semilight" w:eastAsia="Nirmala UI Semilight" w:hAnsi="Nirmala UI Semiligh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pStyle w:val="Heading2"/>
              <w:shd w:fill="ffffff" w:val="clear"/>
              <w:spacing w:before="0" w:lineRule="auto"/>
              <w:jc w:val="both"/>
              <w:rPr>
                <w:rFonts w:ascii="Nirmala UI Semilight" w:cs="Nirmala UI Semilight" w:eastAsia="Nirmala UI Semilight" w:hAnsi="Nirmala UI Semilight"/>
                <w:color w:val="00000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rPr>
                <w:rFonts w:ascii="Nirmala UI Semilight" w:cs="Nirmala UI Semilight" w:eastAsia="Nirmala UI Semilight" w:hAnsi="Nirmala UI Semilight"/>
                <w:b w:val="1"/>
              </w:rPr>
            </w:pPr>
            <w:r w:rsidDel="00000000" w:rsidR="00000000" w:rsidRPr="00000000">
              <w:rPr>
                <w:rFonts w:ascii="Nirmala UI Semilight" w:cs="Nirmala UI Semilight" w:eastAsia="Nirmala UI Semilight" w:hAnsi="Nirmala UI Semilight"/>
                <w:b w:val="1"/>
                <w:rtl w:val="0"/>
              </w:rPr>
              <w:t xml:space="preserve">BIBLIOGRAFIA COMPLEMENTAR:</w:t>
            </w:r>
          </w:p>
          <w:p w:rsidR="00000000" w:rsidDel="00000000" w:rsidP="00000000" w:rsidRDefault="00000000" w:rsidRPr="00000000" w14:paraId="00000081">
            <w:pPr>
              <w:pStyle w:val="Heading2"/>
              <w:shd w:fill="ffffff" w:val="clear"/>
              <w:spacing w:before="0" w:lineRule="auto"/>
              <w:jc w:val="both"/>
              <w:rPr>
                <w:rFonts w:ascii="Nirmala UI Semilight" w:cs="Nirmala UI Semilight" w:eastAsia="Nirmala UI Semilight" w:hAnsi="Nirmala UI Semilight"/>
                <w:color w:val="00000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pStyle w:val="Heading1"/>
              <w:shd w:fill="ffffff" w:val="clear"/>
              <w:spacing w:after="280" w:before="0" w:lineRule="auto"/>
              <w:jc w:val="both"/>
              <w:rPr>
                <w:rFonts w:ascii="Nirmala UI Semilight" w:cs="Nirmala UI Semilight" w:eastAsia="Nirmala UI Semilight" w:hAnsi="Nirmala UI Semilight"/>
                <w:b w:val="0"/>
                <w:color w:val="0f1111"/>
                <w:sz w:val="22"/>
                <w:szCs w:val="22"/>
              </w:rPr>
            </w:pPr>
            <w:r w:rsidDel="00000000" w:rsidR="00000000" w:rsidRPr="00000000">
              <w:rPr>
                <w:rFonts w:ascii="Nirmala UI Semilight" w:cs="Nirmala UI Semilight" w:eastAsia="Nirmala UI Semilight" w:hAnsi="Nirmala UI Semilight"/>
                <w:b w:val="0"/>
                <w:sz w:val="22"/>
                <w:szCs w:val="22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rPr>
                <w:rFonts w:ascii="Nirmala UI Semilight" w:cs="Nirmala UI Semilight" w:eastAsia="Nirmala UI Semilight" w:hAnsi="Nirmala UI Semiligh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4">
      <w:pPr>
        <w:spacing w:after="0" w:lineRule="auto"/>
        <w:rPr>
          <w:rFonts w:ascii="Nirmala UI Semilight" w:cs="Nirmala UI Semilight" w:eastAsia="Nirmala UI Semilight" w:hAnsi="Nirmala UI Semilight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6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14"/>
        <w:gridCol w:w="4814"/>
        <w:tblGridChange w:id="0">
          <w:tblGrid>
            <w:gridCol w:w="4814"/>
            <w:gridCol w:w="4814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5">
            <w:pPr>
              <w:jc w:val="center"/>
              <w:rPr>
                <w:rFonts w:ascii="Nirmala UI Semilight" w:cs="Nirmala UI Semilight" w:eastAsia="Nirmala UI Semilight" w:hAnsi="Nirmala UI Semilight"/>
                <w:sz w:val="18"/>
                <w:szCs w:val="18"/>
              </w:rPr>
            </w:pPr>
            <w:r w:rsidDel="00000000" w:rsidR="00000000" w:rsidRPr="00000000">
              <w:rPr>
                <w:rFonts w:ascii="Nirmala UI Semilight" w:cs="Nirmala UI Semilight" w:eastAsia="Nirmala UI Semilight" w:hAnsi="Nirmala UI Semilight"/>
                <w:sz w:val="18"/>
                <w:szCs w:val="18"/>
                <w:rtl w:val="0"/>
              </w:rPr>
              <w:t xml:space="preserve">Aprovada pelo Colegiado do PPGATS</w:t>
            </w:r>
          </w:p>
          <w:p w:rsidR="00000000" w:rsidDel="00000000" w:rsidP="00000000" w:rsidRDefault="00000000" w:rsidRPr="00000000" w14:paraId="00000086">
            <w:pPr>
              <w:jc w:val="center"/>
              <w:rPr>
                <w:rFonts w:ascii="Nirmala UI Semilight" w:cs="Nirmala UI Semilight" w:eastAsia="Nirmala UI Semilight" w:hAnsi="Nirmala UI Semilight"/>
                <w:sz w:val="18"/>
                <w:szCs w:val="18"/>
              </w:rPr>
            </w:pPr>
            <w:r w:rsidDel="00000000" w:rsidR="00000000" w:rsidRPr="00000000">
              <w:rPr>
                <w:rFonts w:ascii="Nirmala UI Semilight" w:cs="Nirmala UI Semilight" w:eastAsia="Nirmala UI Semilight" w:hAnsi="Nirmala UI Semilight"/>
                <w:sz w:val="18"/>
                <w:szCs w:val="18"/>
                <w:rtl w:val="0"/>
              </w:rPr>
              <w:t xml:space="preserve">XXª Reunião Ordinária do Colegiado</w:t>
            </w:r>
          </w:p>
          <w:p w:rsidR="00000000" w:rsidDel="00000000" w:rsidP="00000000" w:rsidRDefault="00000000" w:rsidRPr="00000000" w14:paraId="00000087">
            <w:pPr>
              <w:jc w:val="center"/>
              <w:rPr>
                <w:rFonts w:ascii="Nirmala UI Semilight" w:cs="Nirmala UI Semilight" w:eastAsia="Nirmala UI Semilight" w:hAnsi="Nirmala UI Semilight"/>
                <w:sz w:val="18"/>
                <w:szCs w:val="18"/>
              </w:rPr>
            </w:pPr>
            <w:r w:rsidDel="00000000" w:rsidR="00000000" w:rsidRPr="00000000">
              <w:rPr>
                <w:rFonts w:ascii="Nirmala UI Semilight" w:cs="Nirmala UI Semilight" w:eastAsia="Nirmala UI Semilight" w:hAnsi="Nirmala UI Semilight"/>
                <w:sz w:val="18"/>
                <w:szCs w:val="18"/>
                <w:rtl w:val="0"/>
              </w:rPr>
              <w:t xml:space="preserve">Em ___/ ____/ ____</w:t>
            </w:r>
          </w:p>
        </w:tc>
        <w:tc>
          <w:tcPr/>
          <w:p w:rsidR="00000000" w:rsidDel="00000000" w:rsidP="00000000" w:rsidRDefault="00000000" w:rsidRPr="00000000" w14:paraId="00000088">
            <w:pPr>
              <w:rPr>
                <w:rFonts w:ascii="Nirmala UI Semilight" w:cs="Nirmala UI Semilight" w:eastAsia="Nirmala UI Semilight" w:hAnsi="Nirmala UI Semiligh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rPr>
                <w:rFonts w:ascii="Nirmala UI Semilight" w:cs="Nirmala UI Semilight" w:eastAsia="Nirmala UI Semilight" w:hAnsi="Nirmala UI Semiligh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rPr>
                <w:rFonts w:ascii="Nirmala UI Semilight" w:cs="Nirmala UI Semilight" w:eastAsia="Nirmala UI Semilight" w:hAnsi="Nirmala UI Semiligh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rPr>
                <w:rFonts w:ascii="Nirmala UI Semilight" w:cs="Nirmala UI Semilight" w:eastAsia="Nirmala UI Semilight" w:hAnsi="Nirmala UI Semiligh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Nirmala UI Semilight" w:cs="Nirmala UI Semilight" w:eastAsia="Nirmala UI Semilight" w:hAnsi="Nirmala UI Semilight"/>
                <w:sz w:val="18"/>
                <w:szCs w:val="18"/>
              </w:rPr>
            </w:pPr>
            <w:r w:rsidDel="00000000" w:rsidR="00000000" w:rsidRPr="00000000">
              <w:rPr>
                <w:rFonts w:ascii="Nirmala UI Semilight" w:cs="Nirmala UI Semilight" w:eastAsia="Nirmala UI Semilight" w:hAnsi="Nirmala UI Semilight"/>
                <w:sz w:val="18"/>
                <w:szCs w:val="18"/>
                <w:rtl w:val="0"/>
              </w:rPr>
              <w:t xml:space="preserve">Aprovada pelo CPPGIT/PROPPG</w:t>
            </w:r>
          </w:p>
          <w:p w:rsidR="00000000" w:rsidDel="00000000" w:rsidP="00000000" w:rsidRDefault="00000000" w:rsidRPr="00000000" w14:paraId="0000008D">
            <w:pPr>
              <w:jc w:val="center"/>
              <w:rPr>
                <w:rFonts w:ascii="Nirmala UI Semilight" w:cs="Nirmala UI Semilight" w:eastAsia="Nirmala UI Semilight" w:hAnsi="Nirmala UI Semilight"/>
                <w:sz w:val="18"/>
                <w:szCs w:val="18"/>
              </w:rPr>
            </w:pPr>
            <w:r w:rsidDel="00000000" w:rsidR="00000000" w:rsidRPr="00000000">
              <w:rPr>
                <w:rFonts w:ascii="Nirmala UI Semilight" w:cs="Nirmala UI Semilight" w:eastAsia="Nirmala UI Semilight" w:hAnsi="Nirmala UI Semilight"/>
                <w:sz w:val="18"/>
                <w:szCs w:val="18"/>
                <w:rtl w:val="0"/>
              </w:rPr>
              <w:t xml:space="preserve">XXª Reunião Ordinária do Colegiado</w:t>
            </w:r>
          </w:p>
          <w:p w:rsidR="00000000" w:rsidDel="00000000" w:rsidP="00000000" w:rsidRDefault="00000000" w:rsidRPr="00000000" w14:paraId="0000008E">
            <w:pPr>
              <w:jc w:val="center"/>
              <w:rPr>
                <w:rFonts w:ascii="Nirmala UI Semilight" w:cs="Nirmala UI Semilight" w:eastAsia="Nirmala UI Semilight" w:hAnsi="Nirmala UI Semilight"/>
                <w:sz w:val="18"/>
                <w:szCs w:val="18"/>
              </w:rPr>
            </w:pPr>
            <w:r w:rsidDel="00000000" w:rsidR="00000000" w:rsidRPr="00000000">
              <w:rPr>
                <w:rFonts w:ascii="Nirmala UI Semilight" w:cs="Nirmala UI Semilight" w:eastAsia="Nirmala UI Semilight" w:hAnsi="Nirmala UI Semilight"/>
                <w:sz w:val="18"/>
                <w:szCs w:val="18"/>
                <w:rtl w:val="0"/>
              </w:rPr>
              <w:t xml:space="preserve">Em___</w:t>
            </w:r>
            <w:r w:rsidDel="00000000" w:rsidR="00000000" w:rsidRPr="00000000">
              <w:rPr>
                <w:rFonts w:ascii="Nirmala UI Semilight" w:cs="Nirmala UI Semilight" w:eastAsia="Nirmala UI Semilight" w:hAnsi="Nirmala UI Semilight"/>
                <w:sz w:val="18"/>
                <w:szCs w:val="18"/>
                <w:u w:val="single"/>
                <w:rtl w:val="0"/>
              </w:rPr>
              <w:t xml:space="preserve">/</w:t>
              <w:tab/>
              <w:t xml:space="preserve">__/</w:t>
              <w:tab/>
              <w:t xml:space="preserve">__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rPr>
                <w:rFonts w:ascii="Nirmala UI Semilight" w:cs="Nirmala UI Semilight" w:eastAsia="Nirmala UI Semilight" w:hAnsi="Nirmala UI Semiligh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rPr>
                <w:rFonts w:ascii="Nirmala UI Semilight" w:cs="Nirmala UI Semilight" w:eastAsia="Nirmala UI Semilight" w:hAnsi="Nirmala UI Semiligh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rPr>
                <w:rFonts w:ascii="Nirmala UI Semilight" w:cs="Nirmala UI Semilight" w:eastAsia="Nirmala UI Semilight" w:hAnsi="Nirmala UI Semiligh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2">
      <w:pPr>
        <w:spacing w:after="0" w:lineRule="auto"/>
        <w:rPr>
          <w:rFonts w:ascii="Nirmala UI Semilight" w:cs="Nirmala UI Semilight" w:eastAsia="Nirmala UI Semilight" w:hAnsi="Nirmala UI Semilight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1134" w:top="1134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  <w:font w:name="Nirmala UI Semilight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3">
    <w:pPr>
      <w:keepNext w:val="0"/>
      <w:keepLines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372277" cy="575094"/>
          <wp:effectExtent b="0" l="0" r="0" t="0"/>
          <wp:docPr descr="brasão_ufersa_png" id="1" name="image1.png"/>
          <a:graphic>
            <a:graphicData uri="http://schemas.openxmlformats.org/drawingml/2006/picture">
              <pic:pic>
                <pic:nvPicPr>
                  <pic:cNvPr descr="brasão_ufersa_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72277" cy="57509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4">
    <w:pPr>
      <w:keepNext w:val="0"/>
      <w:keepLines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Nirmala UI Semilight" w:cs="Nirmala UI Semilight" w:eastAsia="Nirmala UI Semilight" w:hAnsi="Nirmala UI Semilight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Nirmala UI Semilight" w:cs="Nirmala UI Semilight" w:eastAsia="Nirmala UI Semilight" w:hAnsi="Nirmala UI Semilight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UNIVERSIDADE FEDERAL RURAL DO SEMI-ÁRIDO – UFERSA</w:t>
    </w:r>
  </w:p>
  <w:p w:rsidR="00000000" w:rsidDel="00000000" w:rsidP="00000000" w:rsidRDefault="00000000" w:rsidRPr="00000000" w14:paraId="00000095">
    <w:pPr>
      <w:keepNext w:val="0"/>
      <w:keepLines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Nirmala UI Semilight" w:cs="Nirmala UI Semilight" w:eastAsia="Nirmala UI Semilight" w:hAnsi="Nirmala UI Semilight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Nirmala UI Semilight" w:cs="Nirmala UI Semilight" w:eastAsia="Nirmala UI Semilight" w:hAnsi="Nirmala UI Semilight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PRO-REITORIA DE PESQUISA E PÓS-GRADUAÇÃO – PROPPG</w:t>
    </w:r>
  </w:p>
  <w:p w:rsidR="00000000" w:rsidDel="00000000" w:rsidP="00000000" w:rsidRDefault="00000000" w:rsidRPr="00000000" w14:paraId="00000096">
    <w:pPr>
      <w:keepNext w:val="0"/>
      <w:keepLines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Nirmala UI Semilight" w:cs="Nirmala UI Semilight" w:eastAsia="Nirmala UI Semilight" w:hAnsi="Nirmala UI Semilight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Nirmala UI Semilight" w:cs="Nirmala UI Semilight" w:eastAsia="Nirmala UI Semilight" w:hAnsi="Nirmala UI Semilight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PROGRAMA DE PÓS-GRADUAÇÃO EM AMBIENTE, TECNOLOGIA E SOCIEDADE – PPGATS</w:t>
    </w:r>
  </w:p>
  <w:p w:rsidR="00000000" w:rsidDel="00000000" w:rsidP="00000000" w:rsidRDefault="00000000" w:rsidRPr="00000000" w14:paraId="00000097">
    <w:pPr>
      <w:keepNext w:val="0"/>
      <w:keepLines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