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7F03B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EF0DEC">
        <w:rPr>
          <w:rFonts w:ascii="Arial" w:eastAsia="Arial" w:hAnsi="Arial" w:cs="Arial"/>
          <w:b/>
          <w:color w:val="000000"/>
          <w:sz w:val="22"/>
          <w:szCs w:val="22"/>
        </w:rPr>
        <w:t>ANEXO I</w:t>
      </w:r>
    </w:p>
    <w:p w14:paraId="2197D3CA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14:paraId="58A4A361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F0DE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FORMULÁRIO DE INSCRIÇÃO</w:t>
      </w:r>
    </w:p>
    <w:p w14:paraId="3F1CA684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tbl>
      <w:tblPr>
        <w:tblW w:w="9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15"/>
        <w:gridCol w:w="567"/>
        <w:gridCol w:w="494"/>
        <w:gridCol w:w="762"/>
        <w:gridCol w:w="1081"/>
        <w:gridCol w:w="142"/>
        <w:gridCol w:w="1134"/>
        <w:gridCol w:w="708"/>
        <w:gridCol w:w="1803"/>
      </w:tblGrid>
      <w:tr w:rsidR="00875105" w:rsidRPr="00EF0DEC" w14:paraId="2177CC48" w14:textId="77777777" w:rsidTr="00765BA9">
        <w:trPr>
          <w:trHeight w:val="567"/>
        </w:trPr>
        <w:tc>
          <w:tcPr>
            <w:tcW w:w="7933" w:type="dxa"/>
            <w:gridSpan w:val="9"/>
            <w:shd w:val="clear" w:color="auto" w:fill="548DD4" w:themeFill="text2" w:themeFillTint="99"/>
            <w:vAlign w:val="center"/>
          </w:tcPr>
          <w:p w14:paraId="492CED7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000000"/>
                <w:sz w:val="22"/>
                <w:szCs w:val="22"/>
              </w:rPr>
              <w:t>1. PEDIDO DE INSCRIÇÃO</w:t>
            </w:r>
          </w:p>
        </w:tc>
        <w:tc>
          <w:tcPr>
            <w:tcW w:w="1803" w:type="dxa"/>
            <w:vMerge w:val="restart"/>
            <w:vAlign w:val="center"/>
          </w:tcPr>
          <w:p w14:paraId="5B9EF46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FOTO</w:t>
            </w:r>
          </w:p>
          <w:p w14:paraId="7C13DFA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3x4</w:t>
            </w:r>
          </w:p>
        </w:tc>
      </w:tr>
      <w:tr w:rsidR="00875105" w:rsidRPr="00EF0DEC" w14:paraId="3345882C" w14:textId="77777777" w:rsidTr="001B55CC">
        <w:trPr>
          <w:trHeight w:val="1144"/>
        </w:trPr>
        <w:tc>
          <w:tcPr>
            <w:tcW w:w="7933" w:type="dxa"/>
            <w:gridSpan w:val="9"/>
            <w:vAlign w:val="center"/>
          </w:tcPr>
          <w:p w14:paraId="0BE4AC1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Solicito minha inscrição como candidato(a) ao curso de Pós-Graduação em Ciência e Engenharia de Materiais (PPgCEM) da UFERSA em nível de Mestrado.</w:t>
            </w:r>
          </w:p>
        </w:tc>
        <w:tc>
          <w:tcPr>
            <w:tcW w:w="1803" w:type="dxa"/>
            <w:vMerge/>
            <w:vAlign w:val="center"/>
          </w:tcPr>
          <w:p w14:paraId="5EA9CDB5" w14:textId="77777777" w:rsidR="00875105" w:rsidRPr="00EF0DEC" w:rsidRDefault="00875105" w:rsidP="001B5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613172F7" w14:textId="77777777" w:rsidTr="00765BA9">
        <w:trPr>
          <w:trHeight w:val="454"/>
        </w:trPr>
        <w:tc>
          <w:tcPr>
            <w:tcW w:w="7933" w:type="dxa"/>
            <w:gridSpan w:val="9"/>
            <w:shd w:val="clear" w:color="auto" w:fill="548DD4" w:themeFill="text2" w:themeFillTint="99"/>
            <w:vAlign w:val="center"/>
          </w:tcPr>
          <w:p w14:paraId="0D85DDA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000000"/>
                <w:sz w:val="22"/>
                <w:szCs w:val="22"/>
              </w:rPr>
              <w:t>2. DADOS PESSOAIS</w:t>
            </w:r>
          </w:p>
        </w:tc>
        <w:tc>
          <w:tcPr>
            <w:tcW w:w="1803" w:type="dxa"/>
            <w:vMerge/>
            <w:vAlign w:val="center"/>
          </w:tcPr>
          <w:p w14:paraId="6394DEBA" w14:textId="77777777" w:rsidR="00875105" w:rsidRPr="00EF0DEC" w:rsidRDefault="00875105" w:rsidP="001B55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75105" w:rsidRPr="00EF0DEC" w14:paraId="4329F0C7" w14:textId="77777777" w:rsidTr="001B55CC">
        <w:trPr>
          <w:trHeight w:val="454"/>
        </w:trPr>
        <w:tc>
          <w:tcPr>
            <w:tcW w:w="9736" w:type="dxa"/>
            <w:gridSpan w:val="10"/>
            <w:vAlign w:val="center"/>
          </w:tcPr>
          <w:p w14:paraId="41144F1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Nome do(a) Candidato(a):</w:t>
            </w:r>
          </w:p>
        </w:tc>
      </w:tr>
      <w:tr w:rsidR="00875105" w:rsidRPr="00EF0DEC" w14:paraId="6CC29BCA" w14:textId="77777777" w:rsidTr="001B55CC">
        <w:trPr>
          <w:trHeight w:val="454"/>
        </w:trPr>
        <w:tc>
          <w:tcPr>
            <w:tcW w:w="5949" w:type="dxa"/>
            <w:gridSpan w:val="6"/>
            <w:vAlign w:val="center"/>
          </w:tcPr>
          <w:p w14:paraId="3B06E59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787" w:type="dxa"/>
            <w:gridSpan w:val="4"/>
            <w:vAlign w:val="center"/>
          </w:tcPr>
          <w:p w14:paraId="12A205B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Servidor UFERSA:  </w:t>
            </w:r>
            <w:r w:rsidRPr="00EF0DEC">
              <w:rPr>
                <w:rFonts w:ascii="Arial" w:eastAsia="MS Gothic" w:hAnsi="Arial" w:cs="Arial"/>
                <w:color w:val="000000"/>
                <w:sz w:val="22"/>
                <w:szCs w:val="22"/>
              </w:rPr>
              <w:t>〇</w:t>
            </w: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 xml:space="preserve"> Sim     </w:t>
            </w:r>
            <w:r w:rsidRPr="00EF0DEC">
              <w:rPr>
                <w:rFonts w:ascii="Arial" w:eastAsia="MS Gothic" w:hAnsi="Arial" w:cs="Arial"/>
                <w:color w:val="000000"/>
                <w:sz w:val="22"/>
                <w:szCs w:val="22"/>
              </w:rPr>
              <w:t>〇</w:t>
            </w: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</w:t>
            </w:r>
          </w:p>
        </w:tc>
      </w:tr>
      <w:tr w:rsidR="00875105" w:rsidRPr="00EF0DEC" w14:paraId="68C79A4F" w14:textId="77777777" w:rsidTr="001B55CC">
        <w:trPr>
          <w:trHeight w:val="454"/>
        </w:trPr>
        <w:tc>
          <w:tcPr>
            <w:tcW w:w="2830" w:type="dxa"/>
            <w:vAlign w:val="center"/>
          </w:tcPr>
          <w:p w14:paraId="00DF91D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RG:</w:t>
            </w:r>
          </w:p>
        </w:tc>
        <w:tc>
          <w:tcPr>
            <w:tcW w:w="3261" w:type="dxa"/>
            <w:gridSpan w:val="6"/>
            <w:vAlign w:val="center"/>
          </w:tcPr>
          <w:p w14:paraId="1BE9B51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Data de emissão:____/____/____</w:t>
            </w:r>
          </w:p>
        </w:tc>
        <w:tc>
          <w:tcPr>
            <w:tcW w:w="3645" w:type="dxa"/>
            <w:gridSpan w:val="3"/>
            <w:vAlign w:val="center"/>
          </w:tcPr>
          <w:p w14:paraId="6FD5666F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Órgão emissor:</w:t>
            </w:r>
          </w:p>
        </w:tc>
      </w:tr>
      <w:tr w:rsidR="00875105" w:rsidRPr="00EF0DEC" w14:paraId="4AC8E0F4" w14:textId="77777777" w:rsidTr="001B55CC">
        <w:trPr>
          <w:trHeight w:val="454"/>
        </w:trPr>
        <w:tc>
          <w:tcPr>
            <w:tcW w:w="4868" w:type="dxa"/>
            <w:gridSpan w:val="5"/>
            <w:vAlign w:val="center"/>
          </w:tcPr>
          <w:p w14:paraId="4C77B32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CPF:</w:t>
            </w:r>
          </w:p>
        </w:tc>
        <w:tc>
          <w:tcPr>
            <w:tcW w:w="4868" w:type="dxa"/>
            <w:gridSpan w:val="5"/>
            <w:vAlign w:val="center"/>
          </w:tcPr>
          <w:p w14:paraId="27217D1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76204B47" w14:textId="77777777" w:rsidTr="001B55CC">
        <w:trPr>
          <w:trHeight w:val="454"/>
        </w:trPr>
        <w:tc>
          <w:tcPr>
            <w:tcW w:w="9736" w:type="dxa"/>
            <w:gridSpan w:val="10"/>
            <w:vAlign w:val="center"/>
          </w:tcPr>
          <w:p w14:paraId="176AC55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Nome da Mãe:</w:t>
            </w:r>
          </w:p>
        </w:tc>
      </w:tr>
      <w:tr w:rsidR="00875105" w:rsidRPr="00EF0DEC" w14:paraId="7D42AA02" w14:textId="77777777" w:rsidTr="001B55CC">
        <w:trPr>
          <w:trHeight w:val="454"/>
        </w:trPr>
        <w:tc>
          <w:tcPr>
            <w:tcW w:w="9736" w:type="dxa"/>
            <w:gridSpan w:val="10"/>
            <w:vAlign w:val="center"/>
          </w:tcPr>
          <w:p w14:paraId="4FF4CBF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Nome do Pai:</w:t>
            </w:r>
          </w:p>
        </w:tc>
      </w:tr>
      <w:tr w:rsidR="00875105" w:rsidRPr="00EF0DEC" w14:paraId="4319B358" w14:textId="77777777" w:rsidTr="001B55CC">
        <w:trPr>
          <w:trHeight w:val="454"/>
        </w:trPr>
        <w:tc>
          <w:tcPr>
            <w:tcW w:w="4106" w:type="dxa"/>
            <w:gridSpan w:val="4"/>
            <w:tcBorders>
              <w:right w:val="nil"/>
            </w:tcBorders>
            <w:vAlign w:val="center"/>
          </w:tcPr>
          <w:p w14:paraId="01810DA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Data de Nascimento: ____/_____/_____</w:t>
            </w:r>
          </w:p>
        </w:tc>
        <w:tc>
          <w:tcPr>
            <w:tcW w:w="5630" w:type="dxa"/>
            <w:gridSpan w:val="6"/>
            <w:tcBorders>
              <w:left w:val="nil"/>
            </w:tcBorders>
            <w:vAlign w:val="center"/>
          </w:tcPr>
          <w:p w14:paraId="4EF5B47B" w14:textId="77777777" w:rsidR="00875105" w:rsidRPr="00EF0DEC" w:rsidRDefault="00875105" w:rsidP="001B55CC">
            <w:pPr>
              <w:pBdr>
                <w:top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Cidade/Estado:</w:t>
            </w:r>
          </w:p>
        </w:tc>
      </w:tr>
      <w:tr w:rsidR="00875105" w:rsidRPr="00EF0DEC" w14:paraId="431E15F1" w14:textId="77777777" w:rsidTr="001B55CC">
        <w:trPr>
          <w:trHeight w:val="454"/>
        </w:trPr>
        <w:tc>
          <w:tcPr>
            <w:tcW w:w="4106" w:type="dxa"/>
            <w:gridSpan w:val="4"/>
            <w:vAlign w:val="center"/>
          </w:tcPr>
          <w:p w14:paraId="4C02020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Estado Civil:</w:t>
            </w:r>
          </w:p>
        </w:tc>
        <w:tc>
          <w:tcPr>
            <w:tcW w:w="5630" w:type="dxa"/>
            <w:gridSpan w:val="6"/>
            <w:vAlign w:val="center"/>
          </w:tcPr>
          <w:p w14:paraId="0415605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Nacionalidade:</w:t>
            </w:r>
          </w:p>
        </w:tc>
      </w:tr>
      <w:tr w:rsidR="00875105" w:rsidRPr="00EF0DEC" w14:paraId="52619500" w14:textId="77777777" w:rsidTr="001B55CC">
        <w:trPr>
          <w:trHeight w:val="454"/>
        </w:trPr>
        <w:tc>
          <w:tcPr>
            <w:tcW w:w="9736" w:type="dxa"/>
            <w:gridSpan w:val="10"/>
            <w:vAlign w:val="center"/>
          </w:tcPr>
          <w:p w14:paraId="743C8FB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Endereço:</w:t>
            </w:r>
          </w:p>
        </w:tc>
      </w:tr>
      <w:tr w:rsidR="00875105" w:rsidRPr="00EF0DEC" w14:paraId="2998C8D8" w14:textId="77777777" w:rsidTr="001B55CC">
        <w:trPr>
          <w:trHeight w:val="454"/>
        </w:trPr>
        <w:tc>
          <w:tcPr>
            <w:tcW w:w="2830" w:type="dxa"/>
            <w:vAlign w:val="center"/>
          </w:tcPr>
          <w:p w14:paraId="049E0C3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3261" w:type="dxa"/>
            <w:gridSpan w:val="6"/>
            <w:vAlign w:val="center"/>
          </w:tcPr>
          <w:p w14:paraId="3E47BDC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Estado:</w:t>
            </w:r>
          </w:p>
        </w:tc>
        <w:tc>
          <w:tcPr>
            <w:tcW w:w="3645" w:type="dxa"/>
            <w:gridSpan w:val="3"/>
            <w:vAlign w:val="center"/>
          </w:tcPr>
          <w:p w14:paraId="6148315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CEP:</w:t>
            </w:r>
          </w:p>
        </w:tc>
      </w:tr>
      <w:tr w:rsidR="00875105" w:rsidRPr="00EF0DEC" w14:paraId="2B905B14" w14:textId="77777777" w:rsidTr="001B55CC">
        <w:trPr>
          <w:trHeight w:val="454"/>
        </w:trPr>
        <w:tc>
          <w:tcPr>
            <w:tcW w:w="4868" w:type="dxa"/>
            <w:gridSpan w:val="5"/>
            <w:vAlign w:val="center"/>
          </w:tcPr>
          <w:p w14:paraId="655DC6D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4868" w:type="dxa"/>
            <w:gridSpan w:val="5"/>
            <w:vAlign w:val="center"/>
          </w:tcPr>
          <w:p w14:paraId="59A1B45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Celular:</w:t>
            </w:r>
          </w:p>
        </w:tc>
      </w:tr>
      <w:tr w:rsidR="00875105" w:rsidRPr="00EF0DEC" w14:paraId="72FA2EBC" w14:textId="77777777" w:rsidTr="001B55CC">
        <w:trPr>
          <w:trHeight w:val="170"/>
        </w:trPr>
        <w:tc>
          <w:tcPr>
            <w:tcW w:w="9736" w:type="dxa"/>
            <w:gridSpan w:val="10"/>
            <w:vAlign w:val="center"/>
          </w:tcPr>
          <w:p w14:paraId="5C02D03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5DB9EB98" w14:textId="77777777" w:rsidTr="00765BA9">
        <w:trPr>
          <w:trHeight w:val="454"/>
        </w:trPr>
        <w:tc>
          <w:tcPr>
            <w:tcW w:w="9736" w:type="dxa"/>
            <w:gridSpan w:val="10"/>
            <w:shd w:val="clear" w:color="auto" w:fill="548DD4" w:themeFill="text2" w:themeFillTint="99"/>
            <w:vAlign w:val="center"/>
          </w:tcPr>
          <w:p w14:paraId="02DFC5F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000000"/>
                <w:sz w:val="22"/>
                <w:szCs w:val="22"/>
              </w:rPr>
              <w:t>3. ATUAÇÃO PROFISSIONAL</w:t>
            </w:r>
          </w:p>
        </w:tc>
      </w:tr>
      <w:tr w:rsidR="00875105" w:rsidRPr="00EF0DEC" w14:paraId="6F77BD65" w14:textId="77777777" w:rsidTr="001B55CC">
        <w:trPr>
          <w:trHeight w:val="454"/>
        </w:trPr>
        <w:tc>
          <w:tcPr>
            <w:tcW w:w="3612" w:type="dxa"/>
            <w:gridSpan w:val="3"/>
            <w:vAlign w:val="center"/>
          </w:tcPr>
          <w:p w14:paraId="40900AC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Profissão:</w:t>
            </w:r>
          </w:p>
        </w:tc>
        <w:tc>
          <w:tcPr>
            <w:tcW w:w="3613" w:type="dxa"/>
            <w:gridSpan w:val="5"/>
            <w:vAlign w:val="center"/>
          </w:tcPr>
          <w:p w14:paraId="70FA35A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Cargo:</w:t>
            </w:r>
          </w:p>
        </w:tc>
        <w:tc>
          <w:tcPr>
            <w:tcW w:w="2511" w:type="dxa"/>
            <w:gridSpan w:val="2"/>
            <w:vAlign w:val="center"/>
          </w:tcPr>
          <w:p w14:paraId="49E84A5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Carga Horária:</w:t>
            </w:r>
          </w:p>
        </w:tc>
      </w:tr>
      <w:tr w:rsidR="00875105" w:rsidRPr="00EF0DEC" w14:paraId="0E3116D7" w14:textId="77777777" w:rsidTr="001B55CC">
        <w:trPr>
          <w:trHeight w:val="170"/>
        </w:trPr>
        <w:tc>
          <w:tcPr>
            <w:tcW w:w="9736" w:type="dxa"/>
            <w:gridSpan w:val="10"/>
            <w:vAlign w:val="center"/>
          </w:tcPr>
          <w:p w14:paraId="5FA9BFD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6F168235" w14:textId="77777777" w:rsidTr="00765BA9">
        <w:trPr>
          <w:trHeight w:val="454"/>
        </w:trPr>
        <w:tc>
          <w:tcPr>
            <w:tcW w:w="9736" w:type="dxa"/>
            <w:gridSpan w:val="10"/>
            <w:shd w:val="clear" w:color="auto" w:fill="548DD4" w:themeFill="text2" w:themeFillTint="99"/>
            <w:vAlign w:val="center"/>
          </w:tcPr>
          <w:p w14:paraId="0C45DC0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000000"/>
                <w:sz w:val="22"/>
                <w:szCs w:val="22"/>
              </w:rPr>
              <w:t>4. FORMAÇÃO ACADÊMICA</w:t>
            </w:r>
          </w:p>
        </w:tc>
      </w:tr>
      <w:tr w:rsidR="00875105" w:rsidRPr="00EF0DEC" w14:paraId="5EE17ECF" w14:textId="77777777" w:rsidTr="001B55CC">
        <w:trPr>
          <w:trHeight w:val="454"/>
        </w:trPr>
        <w:tc>
          <w:tcPr>
            <w:tcW w:w="9736" w:type="dxa"/>
            <w:gridSpan w:val="10"/>
            <w:vAlign w:val="center"/>
          </w:tcPr>
          <w:p w14:paraId="4D8E15A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Curso de Graduação:</w:t>
            </w:r>
          </w:p>
        </w:tc>
      </w:tr>
      <w:tr w:rsidR="00875105" w:rsidRPr="00EF0DEC" w14:paraId="799751E1" w14:textId="77777777" w:rsidTr="001B55CC">
        <w:trPr>
          <w:trHeight w:val="454"/>
        </w:trPr>
        <w:tc>
          <w:tcPr>
            <w:tcW w:w="9736" w:type="dxa"/>
            <w:gridSpan w:val="10"/>
            <w:vAlign w:val="center"/>
          </w:tcPr>
          <w:p w14:paraId="0BCAAE8F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875105" w:rsidRPr="00EF0DEC" w14:paraId="3AB14862" w14:textId="77777777" w:rsidTr="001B55CC">
        <w:trPr>
          <w:trHeight w:val="454"/>
        </w:trPr>
        <w:tc>
          <w:tcPr>
            <w:tcW w:w="3045" w:type="dxa"/>
            <w:gridSpan w:val="2"/>
            <w:vAlign w:val="center"/>
          </w:tcPr>
          <w:p w14:paraId="3D2D0BD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Início (mês/ano): ____/____</w:t>
            </w:r>
          </w:p>
        </w:tc>
        <w:tc>
          <w:tcPr>
            <w:tcW w:w="3046" w:type="dxa"/>
            <w:gridSpan w:val="5"/>
            <w:vAlign w:val="center"/>
          </w:tcPr>
          <w:p w14:paraId="042C0E8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Término (mês/ano): ____/____</w:t>
            </w:r>
          </w:p>
        </w:tc>
        <w:tc>
          <w:tcPr>
            <w:tcW w:w="3645" w:type="dxa"/>
            <w:gridSpan w:val="3"/>
            <w:vAlign w:val="center"/>
          </w:tcPr>
          <w:p w14:paraId="2936E9B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Colação de grau: ____/____/____</w:t>
            </w:r>
          </w:p>
        </w:tc>
      </w:tr>
      <w:tr w:rsidR="00875105" w:rsidRPr="00EF0DEC" w14:paraId="36449676" w14:textId="77777777" w:rsidTr="001B55CC">
        <w:trPr>
          <w:trHeight w:val="454"/>
        </w:trPr>
        <w:tc>
          <w:tcPr>
            <w:tcW w:w="9736" w:type="dxa"/>
            <w:gridSpan w:val="10"/>
            <w:vAlign w:val="center"/>
          </w:tcPr>
          <w:p w14:paraId="3E3299D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Curso de Especialização:</w:t>
            </w:r>
          </w:p>
        </w:tc>
      </w:tr>
      <w:tr w:rsidR="00875105" w:rsidRPr="00EF0DEC" w14:paraId="25074AF0" w14:textId="77777777" w:rsidTr="001B55CC">
        <w:trPr>
          <w:trHeight w:val="454"/>
        </w:trPr>
        <w:tc>
          <w:tcPr>
            <w:tcW w:w="9736" w:type="dxa"/>
            <w:gridSpan w:val="10"/>
            <w:vAlign w:val="center"/>
          </w:tcPr>
          <w:p w14:paraId="004D000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875105" w:rsidRPr="00EF0DEC" w14:paraId="42E03EE8" w14:textId="77777777" w:rsidTr="001B55CC">
        <w:trPr>
          <w:trHeight w:val="454"/>
        </w:trPr>
        <w:tc>
          <w:tcPr>
            <w:tcW w:w="3045" w:type="dxa"/>
            <w:gridSpan w:val="2"/>
            <w:vAlign w:val="center"/>
          </w:tcPr>
          <w:p w14:paraId="23D2A1B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Início (mês/ano): ____/____</w:t>
            </w:r>
          </w:p>
        </w:tc>
        <w:tc>
          <w:tcPr>
            <w:tcW w:w="3046" w:type="dxa"/>
            <w:gridSpan w:val="5"/>
            <w:vAlign w:val="center"/>
          </w:tcPr>
          <w:p w14:paraId="6292F17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Término (mês/ano): ____/____</w:t>
            </w:r>
          </w:p>
        </w:tc>
        <w:tc>
          <w:tcPr>
            <w:tcW w:w="3645" w:type="dxa"/>
            <w:gridSpan w:val="3"/>
            <w:vAlign w:val="center"/>
          </w:tcPr>
          <w:p w14:paraId="3A46A2C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hAnsi="Arial" w:cs="Arial"/>
                <w:color w:val="000000"/>
                <w:sz w:val="22"/>
                <w:szCs w:val="22"/>
              </w:rPr>
              <w:t>Colação de grau: ____/____/____</w:t>
            </w:r>
          </w:p>
        </w:tc>
      </w:tr>
      <w:tr w:rsidR="00875105" w:rsidRPr="00EF0DEC" w14:paraId="06631A67" w14:textId="77777777" w:rsidTr="001B55CC">
        <w:trPr>
          <w:trHeight w:val="454"/>
        </w:trPr>
        <w:tc>
          <w:tcPr>
            <w:tcW w:w="3045" w:type="dxa"/>
            <w:gridSpan w:val="2"/>
            <w:vAlign w:val="center"/>
          </w:tcPr>
          <w:p w14:paraId="2FDA191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gridSpan w:val="5"/>
            <w:vAlign w:val="center"/>
          </w:tcPr>
          <w:p w14:paraId="5D01FDF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5" w:type="dxa"/>
            <w:gridSpan w:val="3"/>
            <w:vAlign w:val="center"/>
          </w:tcPr>
          <w:p w14:paraId="3077FE4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2F899C4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F0DEC">
        <w:rPr>
          <w:rFonts w:ascii="Arial" w:hAnsi="Arial" w:cs="Arial"/>
          <w:sz w:val="22"/>
          <w:szCs w:val="22"/>
        </w:rPr>
        <w:br w:type="page"/>
      </w:r>
      <w:r w:rsidRPr="00EF0DEC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ANEXO II</w:t>
      </w:r>
    </w:p>
    <w:p w14:paraId="362FBE75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14:paraId="60AA6891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F0DE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PLANILHA DE PONTUAÇÃO DE CURRÍCULOS</w:t>
      </w:r>
    </w:p>
    <w:p w14:paraId="047A6942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14:paraId="6724AFA3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14:paraId="0572F5EE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EF0DEC">
        <w:rPr>
          <w:rFonts w:ascii="Arial" w:eastAsia="Arial" w:hAnsi="Arial" w:cs="Arial"/>
          <w:b/>
          <w:color w:val="000000"/>
          <w:sz w:val="22"/>
          <w:szCs w:val="22"/>
        </w:rPr>
        <w:t>IMPORTANTE:</w:t>
      </w:r>
    </w:p>
    <w:p w14:paraId="26516CA7" w14:textId="77777777" w:rsidR="00875105" w:rsidRPr="00EF0DEC" w:rsidRDefault="00875105" w:rsidP="008751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sz w:val="22"/>
          <w:szCs w:val="22"/>
        </w:rPr>
      </w:pPr>
      <w:r w:rsidRPr="00EF0DEC">
        <w:rPr>
          <w:rFonts w:ascii="Arial" w:eastAsia="Arial" w:hAnsi="Arial" w:cs="Arial"/>
          <w:color w:val="000000"/>
          <w:sz w:val="22"/>
          <w:szCs w:val="22"/>
        </w:rPr>
        <w:t>Os candidatos deverão preencher a planilha de pontuação, indicando as pontuações obtidas e identificar o(s) documento(s) comprobatório(s) correspondente(s) de acordo com o item avaliado, colocando-os na sequência que aparece na planilha.</w:t>
      </w:r>
    </w:p>
    <w:p w14:paraId="1CC1F732" w14:textId="77777777" w:rsidR="00875105" w:rsidRPr="00EF0DEC" w:rsidRDefault="00875105" w:rsidP="008751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sz w:val="22"/>
          <w:szCs w:val="22"/>
        </w:rPr>
      </w:pPr>
      <w:r w:rsidRPr="00EF0DEC">
        <w:rPr>
          <w:rFonts w:ascii="Arial" w:eastAsia="Arial" w:hAnsi="Arial" w:cs="Arial"/>
          <w:color w:val="000000"/>
          <w:sz w:val="22"/>
          <w:szCs w:val="22"/>
        </w:rPr>
        <w:t>Serão pontuados apenas os itens com documentos comprobatórios (não se faz necessário autenticar os documentos).</w:t>
      </w:r>
    </w:p>
    <w:p w14:paraId="5834F94D" w14:textId="77777777" w:rsidR="00875105" w:rsidRPr="00EF0DEC" w:rsidRDefault="00875105" w:rsidP="008751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sz w:val="22"/>
          <w:szCs w:val="22"/>
        </w:rPr>
      </w:pPr>
      <w:r w:rsidRPr="00EF0DEC">
        <w:rPr>
          <w:rFonts w:ascii="Arial" w:eastAsia="Arial" w:hAnsi="Arial" w:cs="Arial"/>
          <w:color w:val="000000"/>
          <w:sz w:val="22"/>
          <w:szCs w:val="22"/>
        </w:rPr>
        <w:t>A última coluna será preenchida pela Comissão de Seleção.</w:t>
      </w:r>
    </w:p>
    <w:p w14:paraId="034CEB66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14:paraId="38EF552A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14:paraId="50A2ED13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tbl>
      <w:tblPr>
        <w:tblW w:w="101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"/>
        <w:gridCol w:w="102"/>
        <w:gridCol w:w="24"/>
        <w:gridCol w:w="870"/>
        <w:gridCol w:w="2424"/>
        <w:gridCol w:w="963"/>
        <w:gridCol w:w="732"/>
        <w:gridCol w:w="849"/>
        <w:gridCol w:w="1929"/>
        <w:gridCol w:w="1668"/>
      </w:tblGrid>
      <w:tr w:rsidR="00875105" w:rsidRPr="00EF0DEC" w14:paraId="2E901C52" w14:textId="77777777" w:rsidTr="00CF7AF5">
        <w:trPr>
          <w:trHeight w:val="624"/>
        </w:trPr>
        <w:tc>
          <w:tcPr>
            <w:tcW w:w="10168" w:type="dxa"/>
            <w:gridSpan w:val="10"/>
            <w:vAlign w:val="center"/>
          </w:tcPr>
          <w:p w14:paraId="156DC0F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NOME:</w:t>
            </w:r>
          </w:p>
        </w:tc>
      </w:tr>
      <w:tr w:rsidR="00875105" w:rsidRPr="00EF0DEC" w14:paraId="3837F1AE" w14:textId="77777777" w:rsidTr="00CF7AF5">
        <w:trPr>
          <w:trHeight w:val="170"/>
        </w:trPr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9B3AC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2B891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1572B95D" w14:textId="77777777" w:rsidTr="00765BA9">
        <w:trPr>
          <w:trHeight w:val="624"/>
        </w:trPr>
        <w:tc>
          <w:tcPr>
            <w:tcW w:w="8500" w:type="dxa"/>
            <w:gridSpan w:val="9"/>
            <w:shd w:val="clear" w:color="auto" w:fill="548DD4" w:themeFill="text2" w:themeFillTint="99"/>
            <w:vAlign w:val="center"/>
          </w:tcPr>
          <w:p w14:paraId="553F796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 GRADUAÇÃO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(Indique somente um curso de graduação, com seu respectivo histórico)</w:t>
            </w:r>
          </w:p>
        </w:tc>
        <w:tc>
          <w:tcPr>
            <w:tcW w:w="1668" w:type="dxa"/>
            <w:shd w:val="clear" w:color="auto" w:fill="548DD4" w:themeFill="text2" w:themeFillTint="99"/>
            <w:vAlign w:val="center"/>
          </w:tcPr>
          <w:p w14:paraId="7F204E8F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Peso: 30</w:t>
            </w:r>
          </w:p>
        </w:tc>
      </w:tr>
      <w:tr w:rsidR="00875105" w:rsidRPr="00EF0DEC" w14:paraId="3776CB25" w14:textId="77777777" w:rsidTr="00CF7AF5">
        <w:tc>
          <w:tcPr>
            <w:tcW w:w="709" w:type="dxa"/>
            <w:gridSpan w:val="2"/>
            <w:vAlign w:val="center"/>
          </w:tcPr>
          <w:p w14:paraId="6D3DF08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#</w:t>
            </w:r>
          </w:p>
        </w:tc>
        <w:tc>
          <w:tcPr>
            <w:tcW w:w="3318" w:type="dxa"/>
            <w:gridSpan w:val="3"/>
            <w:vAlign w:val="center"/>
          </w:tcPr>
          <w:p w14:paraId="7C41AA1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ITENS AVALIADOS:</w:t>
            </w:r>
          </w:p>
        </w:tc>
        <w:tc>
          <w:tcPr>
            <w:tcW w:w="963" w:type="dxa"/>
            <w:vAlign w:val="center"/>
          </w:tcPr>
          <w:p w14:paraId="7E27D53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</w:t>
            </w:r>
          </w:p>
          <w:p w14:paraId="592B0E6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732" w:type="dxa"/>
            <w:vAlign w:val="center"/>
          </w:tcPr>
          <w:p w14:paraId="63D519A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849" w:type="dxa"/>
            <w:vAlign w:val="center"/>
          </w:tcPr>
          <w:p w14:paraId="0146F6E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Pontos Obtidos</w:t>
            </w:r>
          </w:p>
        </w:tc>
        <w:tc>
          <w:tcPr>
            <w:tcW w:w="1929" w:type="dxa"/>
            <w:vAlign w:val="center"/>
          </w:tcPr>
          <w:p w14:paraId="1A7A31A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Documento comprobatório</w:t>
            </w:r>
          </w:p>
        </w:tc>
        <w:tc>
          <w:tcPr>
            <w:tcW w:w="1668" w:type="dxa"/>
            <w:vAlign w:val="center"/>
          </w:tcPr>
          <w:p w14:paraId="5CD0205F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Comissão*</w:t>
            </w:r>
          </w:p>
        </w:tc>
      </w:tr>
      <w:tr w:rsidR="00875105" w:rsidRPr="00EF0DEC" w14:paraId="13145263" w14:textId="77777777" w:rsidTr="00CF7AF5">
        <w:trPr>
          <w:trHeight w:val="850"/>
        </w:trPr>
        <w:tc>
          <w:tcPr>
            <w:tcW w:w="709" w:type="dxa"/>
            <w:gridSpan w:val="2"/>
            <w:vAlign w:val="center"/>
          </w:tcPr>
          <w:p w14:paraId="635C188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318" w:type="dxa"/>
            <w:gridSpan w:val="3"/>
            <w:vAlign w:val="center"/>
          </w:tcPr>
          <w:p w14:paraId="5F25642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Cursos: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Engenharia de Materiais, Engenharia Mecânica, Engenharia Química, Física e Química</w:t>
            </w:r>
          </w:p>
        </w:tc>
        <w:tc>
          <w:tcPr>
            <w:tcW w:w="963" w:type="dxa"/>
            <w:vAlign w:val="center"/>
          </w:tcPr>
          <w:p w14:paraId="387F409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32" w:type="dxa"/>
            <w:vAlign w:val="center"/>
          </w:tcPr>
          <w:p w14:paraId="04DD012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2D82D08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0E87635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Histórico</w:t>
            </w:r>
          </w:p>
        </w:tc>
        <w:tc>
          <w:tcPr>
            <w:tcW w:w="1668" w:type="dxa"/>
            <w:vAlign w:val="center"/>
          </w:tcPr>
          <w:p w14:paraId="7AFB3B0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1F7CEC12" w14:textId="77777777" w:rsidTr="00CF7AF5">
        <w:trPr>
          <w:trHeight w:val="850"/>
        </w:trPr>
        <w:tc>
          <w:tcPr>
            <w:tcW w:w="709" w:type="dxa"/>
            <w:gridSpan w:val="2"/>
            <w:vAlign w:val="center"/>
          </w:tcPr>
          <w:p w14:paraId="0DA9678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318" w:type="dxa"/>
            <w:gridSpan w:val="3"/>
            <w:vAlign w:val="center"/>
          </w:tcPr>
          <w:p w14:paraId="36F5451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Outros Cursos 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das áreas contempladas no item 1.1 deste Edital</w:t>
            </w:r>
          </w:p>
        </w:tc>
        <w:tc>
          <w:tcPr>
            <w:tcW w:w="963" w:type="dxa"/>
            <w:vAlign w:val="center"/>
          </w:tcPr>
          <w:p w14:paraId="7A67584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32" w:type="dxa"/>
            <w:vAlign w:val="center"/>
          </w:tcPr>
          <w:p w14:paraId="69B31B2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17255BD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0F413B8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Histórico</w:t>
            </w:r>
          </w:p>
        </w:tc>
        <w:tc>
          <w:tcPr>
            <w:tcW w:w="1668" w:type="dxa"/>
            <w:vAlign w:val="center"/>
          </w:tcPr>
          <w:p w14:paraId="549627A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65BA9" w:rsidRPr="00EF0DEC" w14:paraId="052F5AF7" w14:textId="77777777" w:rsidTr="00765BA9">
        <w:trPr>
          <w:trHeight w:val="454"/>
        </w:trPr>
        <w:tc>
          <w:tcPr>
            <w:tcW w:w="5722" w:type="dxa"/>
            <w:gridSpan w:val="7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1679285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DE PONTOS CATEGORIA 1: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410C3A4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0D23F4D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377456B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5A83F146" w14:textId="77777777" w:rsidTr="00CF7AF5">
        <w:trPr>
          <w:trHeight w:val="170"/>
        </w:trPr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C156D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2DA79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75105" w:rsidRPr="00EF0DEC" w14:paraId="7AD53EFD" w14:textId="77777777" w:rsidTr="00765BA9">
        <w:trPr>
          <w:trHeight w:val="624"/>
        </w:trPr>
        <w:tc>
          <w:tcPr>
            <w:tcW w:w="8500" w:type="dxa"/>
            <w:gridSpan w:val="9"/>
            <w:tcBorders>
              <w:top w:val="single" w:sz="4" w:space="0" w:color="000000"/>
            </w:tcBorders>
            <w:shd w:val="clear" w:color="auto" w:fill="548DD4" w:themeFill="text2" w:themeFillTint="99"/>
            <w:vAlign w:val="center"/>
          </w:tcPr>
          <w:p w14:paraId="12CBEFF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 ATIVIDADE ACADÊMICA/PROFISSIONAL</w:t>
            </w:r>
          </w:p>
        </w:tc>
        <w:tc>
          <w:tcPr>
            <w:tcW w:w="1668" w:type="dxa"/>
            <w:tcBorders>
              <w:top w:val="single" w:sz="4" w:space="0" w:color="000000"/>
            </w:tcBorders>
            <w:shd w:val="clear" w:color="auto" w:fill="548DD4" w:themeFill="text2" w:themeFillTint="99"/>
            <w:vAlign w:val="center"/>
          </w:tcPr>
          <w:p w14:paraId="34C1689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Peso: 30</w:t>
            </w:r>
          </w:p>
        </w:tc>
      </w:tr>
      <w:tr w:rsidR="00875105" w:rsidRPr="00EF0DEC" w14:paraId="5B33A718" w14:textId="77777777" w:rsidTr="00CF7AF5">
        <w:tc>
          <w:tcPr>
            <w:tcW w:w="4027" w:type="dxa"/>
            <w:gridSpan w:val="5"/>
            <w:vAlign w:val="center"/>
          </w:tcPr>
          <w:p w14:paraId="61DE789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ITENS AVALIADOS:</w:t>
            </w:r>
          </w:p>
        </w:tc>
        <w:tc>
          <w:tcPr>
            <w:tcW w:w="963" w:type="dxa"/>
            <w:vAlign w:val="center"/>
          </w:tcPr>
          <w:p w14:paraId="2EC4AB9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</w:t>
            </w:r>
          </w:p>
          <w:p w14:paraId="49F7BA4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732" w:type="dxa"/>
            <w:vAlign w:val="center"/>
          </w:tcPr>
          <w:p w14:paraId="3FB27B1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849" w:type="dxa"/>
            <w:vAlign w:val="center"/>
          </w:tcPr>
          <w:p w14:paraId="3D28921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Pontos Obtidos</w:t>
            </w:r>
          </w:p>
        </w:tc>
        <w:tc>
          <w:tcPr>
            <w:tcW w:w="1929" w:type="dxa"/>
            <w:vAlign w:val="center"/>
          </w:tcPr>
          <w:p w14:paraId="5878944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Documento comprobatório</w:t>
            </w:r>
          </w:p>
        </w:tc>
        <w:tc>
          <w:tcPr>
            <w:tcW w:w="1668" w:type="dxa"/>
            <w:vAlign w:val="center"/>
          </w:tcPr>
          <w:p w14:paraId="24DD5C8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Comissão*</w:t>
            </w:r>
          </w:p>
        </w:tc>
      </w:tr>
      <w:tr w:rsidR="00875105" w:rsidRPr="00EF0DEC" w14:paraId="73D14F72" w14:textId="77777777" w:rsidTr="00CF7AF5">
        <w:trPr>
          <w:trHeight w:val="850"/>
        </w:trPr>
        <w:tc>
          <w:tcPr>
            <w:tcW w:w="733" w:type="dxa"/>
            <w:gridSpan w:val="3"/>
            <w:vAlign w:val="center"/>
          </w:tcPr>
          <w:p w14:paraId="679E2DD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294" w:type="dxa"/>
            <w:gridSpan w:val="2"/>
            <w:vAlign w:val="center"/>
          </w:tcPr>
          <w:p w14:paraId="3A508C8F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Monitoria Institucional (máx. 10 semestres)</w:t>
            </w:r>
          </w:p>
        </w:tc>
        <w:tc>
          <w:tcPr>
            <w:tcW w:w="963" w:type="dxa"/>
            <w:vAlign w:val="center"/>
          </w:tcPr>
          <w:p w14:paraId="3F2D176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0,5**</w:t>
            </w:r>
          </w:p>
        </w:tc>
        <w:tc>
          <w:tcPr>
            <w:tcW w:w="732" w:type="dxa"/>
            <w:vAlign w:val="center"/>
          </w:tcPr>
          <w:p w14:paraId="3FE8836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5605888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2D530D1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Declaração institucional</w:t>
            </w:r>
          </w:p>
        </w:tc>
        <w:tc>
          <w:tcPr>
            <w:tcW w:w="1668" w:type="dxa"/>
            <w:vAlign w:val="center"/>
          </w:tcPr>
          <w:p w14:paraId="6629FCB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73A5A812" w14:textId="77777777" w:rsidTr="00CF7AF5">
        <w:trPr>
          <w:trHeight w:val="850"/>
        </w:trPr>
        <w:tc>
          <w:tcPr>
            <w:tcW w:w="733" w:type="dxa"/>
            <w:gridSpan w:val="3"/>
            <w:vAlign w:val="center"/>
          </w:tcPr>
          <w:p w14:paraId="3FE1CD7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294" w:type="dxa"/>
            <w:gridSpan w:val="2"/>
            <w:vAlign w:val="center"/>
          </w:tcPr>
          <w:p w14:paraId="5494FEA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Bolsista de Iniciação Científica (PIBIC, PICI ou PIVIC), de Iniciação Tecnológica (PIBIT), de Extensão ou PET (máx. 10 semestres)</w:t>
            </w:r>
          </w:p>
        </w:tc>
        <w:tc>
          <w:tcPr>
            <w:tcW w:w="963" w:type="dxa"/>
            <w:vAlign w:val="center"/>
          </w:tcPr>
          <w:p w14:paraId="72FA99D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1,0**</w:t>
            </w:r>
          </w:p>
        </w:tc>
        <w:tc>
          <w:tcPr>
            <w:tcW w:w="732" w:type="dxa"/>
            <w:vAlign w:val="center"/>
          </w:tcPr>
          <w:p w14:paraId="12EBF3D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00F758C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2C14941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Declaração institucional ou do coordenador</w:t>
            </w:r>
          </w:p>
        </w:tc>
        <w:tc>
          <w:tcPr>
            <w:tcW w:w="1668" w:type="dxa"/>
            <w:vAlign w:val="center"/>
          </w:tcPr>
          <w:p w14:paraId="2C81339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11875FAF" w14:textId="77777777" w:rsidTr="00CF7AF5">
        <w:trPr>
          <w:trHeight w:val="850"/>
        </w:trPr>
        <w:tc>
          <w:tcPr>
            <w:tcW w:w="733" w:type="dxa"/>
            <w:gridSpan w:val="3"/>
            <w:vAlign w:val="center"/>
          </w:tcPr>
          <w:p w14:paraId="352DAC2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3294" w:type="dxa"/>
            <w:gridSpan w:val="2"/>
            <w:vAlign w:val="center"/>
          </w:tcPr>
          <w:p w14:paraId="3432C5F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Experiência profissional nas áreas especificadas no item 1.1 deste Edital (máx. 10 semestres)</w:t>
            </w:r>
          </w:p>
        </w:tc>
        <w:tc>
          <w:tcPr>
            <w:tcW w:w="963" w:type="dxa"/>
            <w:vAlign w:val="center"/>
          </w:tcPr>
          <w:p w14:paraId="1AE14E2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0,3**</w:t>
            </w:r>
          </w:p>
        </w:tc>
        <w:tc>
          <w:tcPr>
            <w:tcW w:w="732" w:type="dxa"/>
            <w:vAlign w:val="center"/>
          </w:tcPr>
          <w:p w14:paraId="507F00B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334B0CD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6138CCA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Registro na carteira de trabalho</w:t>
            </w:r>
          </w:p>
        </w:tc>
        <w:tc>
          <w:tcPr>
            <w:tcW w:w="1668" w:type="dxa"/>
            <w:vAlign w:val="center"/>
          </w:tcPr>
          <w:p w14:paraId="5B100B1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15E4AF23" w14:textId="77777777" w:rsidTr="00207D02">
        <w:trPr>
          <w:trHeight w:val="454"/>
        </w:trPr>
        <w:tc>
          <w:tcPr>
            <w:tcW w:w="5722" w:type="dxa"/>
            <w:gridSpan w:val="7"/>
            <w:shd w:val="clear" w:color="auto" w:fill="548DD4" w:themeFill="text2" w:themeFillTint="99"/>
            <w:vAlign w:val="center"/>
          </w:tcPr>
          <w:p w14:paraId="116E71A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DE PONTOS CATEGORIA 2:</w:t>
            </w:r>
          </w:p>
        </w:tc>
        <w:tc>
          <w:tcPr>
            <w:tcW w:w="849" w:type="dxa"/>
            <w:shd w:val="clear" w:color="auto" w:fill="548DD4" w:themeFill="text2" w:themeFillTint="99"/>
            <w:vAlign w:val="center"/>
          </w:tcPr>
          <w:p w14:paraId="5509D1A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548DD4" w:themeFill="text2" w:themeFillTint="99"/>
            <w:vAlign w:val="center"/>
          </w:tcPr>
          <w:p w14:paraId="74BDCFC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548DD4" w:themeFill="text2" w:themeFillTint="99"/>
            <w:vAlign w:val="center"/>
          </w:tcPr>
          <w:p w14:paraId="30D9281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23A8E110" w14:textId="77777777" w:rsidTr="00CF7AF5">
        <w:trPr>
          <w:trHeight w:val="170"/>
        </w:trPr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1F99F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61B6A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75105" w:rsidRPr="00EF0DEC" w14:paraId="7B8722AA" w14:textId="77777777" w:rsidTr="00CF7AF5">
        <w:trPr>
          <w:trHeight w:val="170"/>
        </w:trPr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CEF13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09081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75105" w:rsidRPr="00EF0DEC" w14:paraId="75469910" w14:textId="77777777" w:rsidTr="00207D02">
        <w:trPr>
          <w:trHeight w:val="624"/>
        </w:trPr>
        <w:tc>
          <w:tcPr>
            <w:tcW w:w="8500" w:type="dxa"/>
            <w:gridSpan w:val="9"/>
            <w:tcBorders>
              <w:top w:val="single" w:sz="4" w:space="0" w:color="000000"/>
            </w:tcBorders>
            <w:shd w:val="clear" w:color="auto" w:fill="548DD4" w:themeFill="text2" w:themeFillTint="99"/>
            <w:vAlign w:val="center"/>
          </w:tcPr>
          <w:p w14:paraId="0A49DBF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3. PRODUÇÃO CIENTÍFICA</w:t>
            </w:r>
          </w:p>
        </w:tc>
        <w:tc>
          <w:tcPr>
            <w:tcW w:w="1668" w:type="dxa"/>
            <w:tcBorders>
              <w:top w:val="single" w:sz="4" w:space="0" w:color="000000"/>
            </w:tcBorders>
            <w:shd w:val="clear" w:color="auto" w:fill="548DD4" w:themeFill="text2" w:themeFillTint="99"/>
            <w:vAlign w:val="center"/>
          </w:tcPr>
          <w:p w14:paraId="4E88E85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Peso: 40</w:t>
            </w:r>
          </w:p>
        </w:tc>
      </w:tr>
      <w:tr w:rsidR="00875105" w:rsidRPr="00EF0DEC" w14:paraId="05BC99C7" w14:textId="77777777" w:rsidTr="00CF7AF5">
        <w:trPr>
          <w:trHeight w:val="510"/>
        </w:trPr>
        <w:tc>
          <w:tcPr>
            <w:tcW w:w="4027" w:type="dxa"/>
            <w:gridSpan w:val="5"/>
            <w:vAlign w:val="center"/>
          </w:tcPr>
          <w:p w14:paraId="306AE8E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ITENS AVALIADOS:</w:t>
            </w:r>
          </w:p>
        </w:tc>
        <w:tc>
          <w:tcPr>
            <w:tcW w:w="963" w:type="dxa"/>
            <w:vAlign w:val="center"/>
          </w:tcPr>
          <w:p w14:paraId="1074F98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</w:t>
            </w:r>
          </w:p>
          <w:p w14:paraId="72945D5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732" w:type="dxa"/>
            <w:vAlign w:val="center"/>
          </w:tcPr>
          <w:p w14:paraId="40CDDB8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849" w:type="dxa"/>
            <w:vAlign w:val="center"/>
          </w:tcPr>
          <w:p w14:paraId="346A91F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Pontos Obtidos</w:t>
            </w:r>
          </w:p>
        </w:tc>
        <w:tc>
          <w:tcPr>
            <w:tcW w:w="1929" w:type="dxa"/>
            <w:vAlign w:val="center"/>
          </w:tcPr>
          <w:p w14:paraId="776DBF9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Documento comprobatório</w:t>
            </w:r>
          </w:p>
        </w:tc>
        <w:tc>
          <w:tcPr>
            <w:tcW w:w="1668" w:type="dxa"/>
            <w:vAlign w:val="center"/>
          </w:tcPr>
          <w:p w14:paraId="485BD30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Comissão*</w:t>
            </w:r>
          </w:p>
        </w:tc>
      </w:tr>
      <w:tr w:rsidR="00875105" w:rsidRPr="00EF0DEC" w14:paraId="3132BEE1" w14:textId="77777777" w:rsidTr="00CF7AF5">
        <w:trPr>
          <w:trHeight w:val="397"/>
        </w:trPr>
        <w:tc>
          <w:tcPr>
            <w:tcW w:w="607" w:type="dxa"/>
          </w:tcPr>
          <w:p w14:paraId="2F642B0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420" w:type="dxa"/>
            <w:gridSpan w:val="4"/>
          </w:tcPr>
          <w:p w14:paraId="30D38D2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Artigos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em Periódicos Científicos </w:t>
            </w: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Qualis A1 e A2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na área de Materiais</w:t>
            </w:r>
          </w:p>
        </w:tc>
        <w:tc>
          <w:tcPr>
            <w:tcW w:w="963" w:type="dxa"/>
            <w:vAlign w:val="center"/>
          </w:tcPr>
          <w:p w14:paraId="3EDBC4D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32" w:type="dxa"/>
            <w:vAlign w:val="center"/>
          </w:tcPr>
          <w:p w14:paraId="101AA57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6949FB9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5646201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1ª e 2ª páginas do artigo</w:t>
            </w:r>
          </w:p>
        </w:tc>
        <w:tc>
          <w:tcPr>
            <w:tcW w:w="1668" w:type="dxa"/>
            <w:vAlign w:val="center"/>
          </w:tcPr>
          <w:p w14:paraId="5B49970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42C576D4" w14:textId="77777777" w:rsidTr="00CF7AF5">
        <w:tc>
          <w:tcPr>
            <w:tcW w:w="607" w:type="dxa"/>
          </w:tcPr>
          <w:p w14:paraId="02D19C7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3420" w:type="dxa"/>
            <w:gridSpan w:val="4"/>
          </w:tcPr>
          <w:p w14:paraId="3E6BB20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Artigos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em Periódicos Científicos </w:t>
            </w: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Qualis B1 e B2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na área de Materiais</w:t>
            </w:r>
          </w:p>
        </w:tc>
        <w:tc>
          <w:tcPr>
            <w:tcW w:w="963" w:type="dxa"/>
            <w:vAlign w:val="center"/>
          </w:tcPr>
          <w:p w14:paraId="4499B6F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32" w:type="dxa"/>
            <w:vAlign w:val="center"/>
          </w:tcPr>
          <w:p w14:paraId="580D45A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1036C1D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1FB5F26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1ª e 2ª páginas do artigo</w:t>
            </w:r>
          </w:p>
        </w:tc>
        <w:tc>
          <w:tcPr>
            <w:tcW w:w="1668" w:type="dxa"/>
            <w:vAlign w:val="center"/>
          </w:tcPr>
          <w:p w14:paraId="22200DF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27954F39" w14:textId="77777777" w:rsidTr="00CF7AF5">
        <w:tc>
          <w:tcPr>
            <w:tcW w:w="607" w:type="dxa"/>
          </w:tcPr>
          <w:p w14:paraId="2C6C8DA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3420" w:type="dxa"/>
            <w:gridSpan w:val="4"/>
          </w:tcPr>
          <w:p w14:paraId="5B82924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Artigos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em Periódicos Científicos </w:t>
            </w: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Qualis B3-B5 e C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na área de Materiais</w:t>
            </w:r>
          </w:p>
        </w:tc>
        <w:tc>
          <w:tcPr>
            <w:tcW w:w="963" w:type="dxa"/>
            <w:vAlign w:val="center"/>
          </w:tcPr>
          <w:p w14:paraId="3B31EB5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732" w:type="dxa"/>
            <w:vAlign w:val="center"/>
          </w:tcPr>
          <w:p w14:paraId="051DF14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68BECD2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7AD0EAC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1ª e 2ª páginas do artigo</w:t>
            </w:r>
          </w:p>
        </w:tc>
        <w:tc>
          <w:tcPr>
            <w:tcW w:w="1668" w:type="dxa"/>
            <w:vAlign w:val="center"/>
          </w:tcPr>
          <w:p w14:paraId="3BCC4C3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1CE8C432" w14:textId="77777777" w:rsidTr="00CF7AF5">
        <w:tc>
          <w:tcPr>
            <w:tcW w:w="607" w:type="dxa"/>
          </w:tcPr>
          <w:p w14:paraId="260D04B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3420" w:type="dxa"/>
            <w:gridSpan w:val="4"/>
          </w:tcPr>
          <w:p w14:paraId="5C7BA7F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Artigos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em Periódicos Científicos </w:t>
            </w: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SEM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QUALIS</w:t>
            </w: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na área de Materiais</w:t>
            </w:r>
          </w:p>
        </w:tc>
        <w:tc>
          <w:tcPr>
            <w:tcW w:w="963" w:type="dxa"/>
            <w:vAlign w:val="center"/>
          </w:tcPr>
          <w:p w14:paraId="0EE8933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sz w:val="22"/>
                <w:szCs w:val="22"/>
              </w:rPr>
              <w:t>2,0</w:t>
            </w:r>
          </w:p>
        </w:tc>
        <w:tc>
          <w:tcPr>
            <w:tcW w:w="732" w:type="dxa"/>
            <w:vAlign w:val="center"/>
          </w:tcPr>
          <w:p w14:paraId="0B656E7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4D4AB26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45A9F81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1ª e 2ª páginas do artigo</w:t>
            </w:r>
          </w:p>
        </w:tc>
        <w:tc>
          <w:tcPr>
            <w:tcW w:w="1668" w:type="dxa"/>
            <w:vAlign w:val="center"/>
          </w:tcPr>
          <w:p w14:paraId="249FAE2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09834A53" w14:textId="77777777" w:rsidTr="00CF7AF5">
        <w:tc>
          <w:tcPr>
            <w:tcW w:w="607" w:type="dxa"/>
          </w:tcPr>
          <w:p w14:paraId="28BB643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3420" w:type="dxa"/>
            <w:gridSpan w:val="4"/>
          </w:tcPr>
          <w:p w14:paraId="380078B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Capítulo de livro com ISBN, na área de Materiais, Internacional</w:t>
            </w:r>
          </w:p>
        </w:tc>
        <w:tc>
          <w:tcPr>
            <w:tcW w:w="963" w:type="dxa"/>
            <w:vAlign w:val="center"/>
          </w:tcPr>
          <w:p w14:paraId="052392B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32" w:type="dxa"/>
            <w:vAlign w:val="center"/>
          </w:tcPr>
          <w:p w14:paraId="40C063F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2FC7499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0B5E869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Capa e ficha catalográfica do livro</w:t>
            </w:r>
          </w:p>
        </w:tc>
        <w:tc>
          <w:tcPr>
            <w:tcW w:w="1668" w:type="dxa"/>
            <w:vAlign w:val="center"/>
          </w:tcPr>
          <w:p w14:paraId="445EF25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4EDE46EB" w14:textId="77777777" w:rsidTr="00CF7AF5">
        <w:tc>
          <w:tcPr>
            <w:tcW w:w="607" w:type="dxa"/>
          </w:tcPr>
          <w:p w14:paraId="0CC7026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3420" w:type="dxa"/>
            <w:gridSpan w:val="4"/>
          </w:tcPr>
          <w:p w14:paraId="49B428B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Capítulo de livro com ISBN, na área de Materiais, Nacional</w:t>
            </w:r>
          </w:p>
        </w:tc>
        <w:tc>
          <w:tcPr>
            <w:tcW w:w="963" w:type="dxa"/>
            <w:vAlign w:val="center"/>
          </w:tcPr>
          <w:p w14:paraId="1F8B0BF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32" w:type="dxa"/>
            <w:vAlign w:val="center"/>
          </w:tcPr>
          <w:p w14:paraId="3457A70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21AF814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64FF2A1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Capa e ficha catalográfica do livro</w:t>
            </w:r>
          </w:p>
        </w:tc>
        <w:tc>
          <w:tcPr>
            <w:tcW w:w="1668" w:type="dxa"/>
            <w:vAlign w:val="center"/>
          </w:tcPr>
          <w:p w14:paraId="2BFE1E5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109DF14E" w14:textId="77777777" w:rsidTr="00CF7AF5">
        <w:tc>
          <w:tcPr>
            <w:tcW w:w="607" w:type="dxa"/>
          </w:tcPr>
          <w:p w14:paraId="40538D5F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3420" w:type="dxa"/>
            <w:gridSpan w:val="4"/>
          </w:tcPr>
          <w:p w14:paraId="606353D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 simples em anais de congresso internacionais na área de Materiais (máx. 5 resumos)</w:t>
            </w:r>
          </w:p>
        </w:tc>
        <w:tc>
          <w:tcPr>
            <w:tcW w:w="963" w:type="dxa"/>
            <w:vAlign w:val="center"/>
          </w:tcPr>
          <w:p w14:paraId="5D94799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32" w:type="dxa"/>
            <w:vAlign w:val="center"/>
          </w:tcPr>
          <w:p w14:paraId="240A1DF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332CE48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5C47C75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</w:t>
            </w:r>
          </w:p>
        </w:tc>
        <w:tc>
          <w:tcPr>
            <w:tcW w:w="1668" w:type="dxa"/>
            <w:vAlign w:val="center"/>
          </w:tcPr>
          <w:p w14:paraId="48B631B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328492C8" w14:textId="77777777" w:rsidTr="00CF7AF5">
        <w:tc>
          <w:tcPr>
            <w:tcW w:w="607" w:type="dxa"/>
          </w:tcPr>
          <w:p w14:paraId="163EFD2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3420" w:type="dxa"/>
            <w:gridSpan w:val="4"/>
          </w:tcPr>
          <w:p w14:paraId="098377E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 simples em anais de congresso internacionais (máx. 5 resumos)</w:t>
            </w:r>
          </w:p>
        </w:tc>
        <w:tc>
          <w:tcPr>
            <w:tcW w:w="963" w:type="dxa"/>
            <w:vAlign w:val="center"/>
          </w:tcPr>
          <w:p w14:paraId="139B702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32" w:type="dxa"/>
            <w:vAlign w:val="center"/>
          </w:tcPr>
          <w:p w14:paraId="4D2A211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6445686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55C2C52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</w:t>
            </w:r>
          </w:p>
        </w:tc>
        <w:tc>
          <w:tcPr>
            <w:tcW w:w="1668" w:type="dxa"/>
            <w:vAlign w:val="center"/>
          </w:tcPr>
          <w:p w14:paraId="2C11660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0C6DC6AC" w14:textId="77777777" w:rsidTr="00CF7AF5">
        <w:tc>
          <w:tcPr>
            <w:tcW w:w="607" w:type="dxa"/>
          </w:tcPr>
          <w:p w14:paraId="22FFD3E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3.9</w:t>
            </w:r>
          </w:p>
        </w:tc>
        <w:tc>
          <w:tcPr>
            <w:tcW w:w="3420" w:type="dxa"/>
            <w:gridSpan w:val="4"/>
          </w:tcPr>
          <w:p w14:paraId="4B7034A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 simples em anais de congresso nacionais na área de Materiais (máx. 5 resumos)</w:t>
            </w:r>
          </w:p>
        </w:tc>
        <w:tc>
          <w:tcPr>
            <w:tcW w:w="963" w:type="dxa"/>
            <w:vAlign w:val="center"/>
          </w:tcPr>
          <w:p w14:paraId="2AA1DE2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32" w:type="dxa"/>
            <w:vAlign w:val="center"/>
          </w:tcPr>
          <w:p w14:paraId="1ED4BAC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620DABF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418A4C5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</w:t>
            </w:r>
          </w:p>
        </w:tc>
        <w:tc>
          <w:tcPr>
            <w:tcW w:w="1668" w:type="dxa"/>
            <w:vAlign w:val="center"/>
          </w:tcPr>
          <w:p w14:paraId="719F6EE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24616733" w14:textId="77777777" w:rsidTr="00CF7AF5">
        <w:tc>
          <w:tcPr>
            <w:tcW w:w="607" w:type="dxa"/>
          </w:tcPr>
          <w:p w14:paraId="6A6B5D9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3420" w:type="dxa"/>
            <w:gridSpan w:val="4"/>
          </w:tcPr>
          <w:p w14:paraId="33F36BE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 simples em anais de congresso nacionais (máx. 5 resumos)</w:t>
            </w:r>
          </w:p>
        </w:tc>
        <w:tc>
          <w:tcPr>
            <w:tcW w:w="963" w:type="dxa"/>
            <w:vAlign w:val="center"/>
          </w:tcPr>
          <w:p w14:paraId="1C7EB61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732" w:type="dxa"/>
            <w:vAlign w:val="center"/>
          </w:tcPr>
          <w:p w14:paraId="441D376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2FE40F9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5B37CAA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</w:t>
            </w:r>
          </w:p>
        </w:tc>
        <w:tc>
          <w:tcPr>
            <w:tcW w:w="1668" w:type="dxa"/>
            <w:vAlign w:val="center"/>
          </w:tcPr>
          <w:p w14:paraId="066679F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5BFB0E08" w14:textId="77777777" w:rsidTr="00CF7AF5">
        <w:tc>
          <w:tcPr>
            <w:tcW w:w="607" w:type="dxa"/>
          </w:tcPr>
          <w:p w14:paraId="47C0D60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3420" w:type="dxa"/>
            <w:gridSpan w:val="4"/>
          </w:tcPr>
          <w:p w14:paraId="4BDFEE3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 simples em anais de congresso locais, regionais na área de Materiais (máx. 5 resumos)</w:t>
            </w:r>
          </w:p>
        </w:tc>
        <w:tc>
          <w:tcPr>
            <w:tcW w:w="963" w:type="dxa"/>
            <w:vAlign w:val="center"/>
          </w:tcPr>
          <w:p w14:paraId="68C175E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732" w:type="dxa"/>
            <w:vAlign w:val="center"/>
          </w:tcPr>
          <w:p w14:paraId="60D4661F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4F5E993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7B299B2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</w:t>
            </w:r>
          </w:p>
        </w:tc>
        <w:tc>
          <w:tcPr>
            <w:tcW w:w="1668" w:type="dxa"/>
            <w:vAlign w:val="center"/>
          </w:tcPr>
          <w:p w14:paraId="06328A9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6873614D" w14:textId="77777777" w:rsidTr="00CF7AF5">
        <w:tc>
          <w:tcPr>
            <w:tcW w:w="607" w:type="dxa"/>
          </w:tcPr>
          <w:p w14:paraId="49562092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3420" w:type="dxa"/>
            <w:gridSpan w:val="4"/>
          </w:tcPr>
          <w:p w14:paraId="082C6ED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 simples em anais de congresso locais, regionais (máx. 5 resumos)</w:t>
            </w:r>
          </w:p>
        </w:tc>
        <w:tc>
          <w:tcPr>
            <w:tcW w:w="963" w:type="dxa"/>
            <w:vAlign w:val="center"/>
          </w:tcPr>
          <w:p w14:paraId="2BA3D90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32" w:type="dxa"/>
            <w:vAlign w:val="center"/>
          </w:tcPr>
          <w:p w14:paraId="47C90B7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06C91FEF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6CDACF8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Resumo</w:t>
            </w:r>
          </w:p>
        </w:tc>
        <w:tc>
          <w:tcPr>
            <w:tcW w:w="1668" w:type="dxa"/>
            <w:vAlign w:val="center"/>
          </w:tcPr>
          <w:p w14:paraId="2158D86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69A1AF4B" w14:textId="77777777" w:rsidTr="00CF7AF5">
        <w:tc>
          <w:tcPr>
            <w:tcW w:w="607" w:type="dxa"/>
          </w:tcPr>
          <w:p w14:paraId="2D68BE69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3420" w:type="dxa"/>
            <w:gridSpan w:val="4"/>
          </w:tcPr>
          <w:p w14:paraId="265D8A2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Patente (concedida ou depositada)</w:t>
            </w:r>
          </w:p>
        </w:tc>
        <w:tc>
          <w:tcPr>
            <w:tcW w:w="963" w:type="dxa"/>
            <w:vAlign w:val="center"/>
          </w:tcPr>
          <w:p w14:paraId="6D89C2FF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732" w:type="dxa"/>
            <w:vAlign w:val="center"/>
          </w:tcPr>
          <w:p w14:paraId="590A9FC1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14:paraId="079F9758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107DB17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Patente</w:t>
            </w:r>
          </w:p>
        </w:tc>
        <w:tc>
          <w:tcPr>
            <w:tcW w:w="1668" w:type="dxa"/>
            <w:vAlign w:val="center"/>
          </w:tcPr>
          <w:p w14:paraId="410EA37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1FFDD2CA" w14:textId="77777777" w:rsidTr="00207D02">
        <w:trPr>
          <w:trHeight w:val="454"/>
        </w:trPr>
        <w:tc>
          <w:tcPr>
            <w:tcW w:w="5722" w:type="dxa"/>
            <w:gridSpan w:val="7"/>
            <w:shd w:val="clear" w:color="auto" w:fill="548DD4" w:themeFill="text2" w:themeFillTint="99"/>
            <w:vAlign w:val="center"/>
          </w:tcPr>
          <w:p w14:paraId="7ACED0BF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DE PONTOS CATEGORIA 3:</w:t>
            </w:r>
          </w:p>
        </w:tc>
        <w:tc>
          <w:tcPr>
            <w:tcW w:w="849" w:type="dxa"/>
            <w:shd w:val="clear" w:color="auto" w:fill="548DD4" w:themeFill="text2" w:themeFillTint="99"/>
            <w:vAlign w:val="center"/>
          </w:tcPr>
          <w:p w14:paraId="6B2B1CE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548DD4" w:themeFill="text2" w:themeFillTint="99"/>
            <w:vAlign w:val="center"/>
          </w:tcPr>
          <w:p w14:paraId="7001C5E0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548DD4" w:themeFill="text2" w:themeFillTint="99"/>
            <w:vAlign w:val="center"/>
          </w:tcPr>
          <w:p w14:paraId="0F11267A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2AB324EB" w14:textId="77777777" w:rsidTr="00CF7AF5">
        <w:trPr>
          <w:trHeight w:val="170"/>
        </w:trPr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8C594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493CEE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75105" w:rsidRPr="00EF0DEC" w14:paraId="76628575" w14:textId="77777777" w:rsidTr="00207D02">
        <w:trPr>
          <w:trHeight w:val="454"/>
        </w:trPr>
        <w:tc>
          <w:tcPr>
            <w:tcW w:w="5722" w:type="dxa"/>
            <w:gridSpan w:val="7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359C168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DE PONTOS (1)+(2)+(3):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4018F3A3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18478FB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bottom w:val="single" w:sz="4" w:space="0" w:color="000000"/>
            </w:tcBorders>
            <w:shd w:val="clear" w:color="auto" w:fill="548DD4" w:themeFill="text2" w:themeFillTint="99"/>
            <w:vAlign w:val="center"/>
          </w:tcPr>
          <w:p w14:paraId="0C60BDEB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105" w:rsidRPr="00EF0DEC" w14:paraId="38403FA6" w14:textId="77777777" w:rsidTr="00CF7AF5">
        <w:trPr>
          <w:trHeight w:val="170"/>
        </w:trPr>
        <w:tc>
          <w:tcPr>
            <w:tcW w:w="850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6D65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*Preenchido pela Comissão.  **Por semestre. 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96C6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75105" w:rsidRPr="00EF0DEC" w14:paraId="6E3119C8" w14:textId="77777777" w:rsidTr="00CF7AF5">
        <w:trPr>
          <w:trHeight w:val="170"/>
        </w:trPr>
        <w:tc>
          <w:tcPr>
            <w:tcW w:w="1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69ECC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Local e Data:</w:t>
            </w:r>
          </w:p>
        </w:tc>
        <w:tc>
          <w:tcPr>
            <w:tcW w:w="689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96A34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25985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75105" w:rsidRPr="00EF0DEC" w14:paraId="162BA283" w14:textId="77777777" w:rsidTr="00CF7AF5">
        <w:trPr>
          <w:trHeight w:val="510"/>
        </w:trPr>
        <w:tc>
          <w:tcPr>
            <w:tcW w:w="4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B5CA2" w14:textId="77777777" w:rsidR="00875105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D35735" w14:textId="77777777" w:rsidR="00EF0DEC" w:rsidRDefault="00EF0DEC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0A6DFD" w14:textId="77777777" w:rsidR="00EF0DEC" w:rsidRDefault="00EF0DEC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B6FF05" w14:textId="11C55995" w:rsidR="00EF0DEC" w:rsidRPr="00EF0DEC" w:rsidRDefault="00EF0DEC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625C4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AD434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75105" w:rsidRPr="00EF0DEC" w14:paraId="219678BE" w14:textId="77777777" w:rsidTr="00CF7AF5">
        <w:trPr>
          <w:trHeight w:val="170"/>
        </w:trPr>
        <w:tc>
          <w:tcPr>
            <w:tcW w:w="4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64A57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EC1C6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0DEC">
              <w:rPr>
                <w:rFonts w:ascii="Arial" w:eastAsia="Arial" w:hAnsi="Arial" w:cs="Arial"/>
                <w:color w:val="000000"/>
                <w:sz w:val="22"/>
                <w:szCs w:val="22"/>
              </w:rPr>
              <w:t>Assinatura do Candidato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C9E6D" w14:textId="77777777" w:rsidR="00875105" w:rsidRPr="00EF0DEC" w:rsidRDefault="00875105" w:rsidP="001B5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F01AD70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3A17437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A4348FF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5CD9D8F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B992605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AD7212B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2F32F45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72C8B5D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7569368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B479755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7959CC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5684365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15216B8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1EF4288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BDB8F90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C46622F" w14:textId="77777777" w:rsidR="00EF0DEC" w:rsidRDefault="00EF0DEC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4A2CCE5" w14:textId="6331838F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F0DEC">
        <w:rPr>
          <w:rFonts w:ascii="Arial" w:eastAsia="Arial" w:hAnsi="Arial" w:cs="Arial"/>
          <w:color w:val="000000"/>
          <w:sz w:val="22"/>
          <w:szCs w:val="22"/>
        </w:rPr>
        <w:t>.</w:t>
      </w:r>
      <w:r w:rsidRPr="00EF0DEC">
        <w:rPr>
          <w:rFonts w:ascii="Arial" w:eastAsia="Arial" w:hAnsi="Arial" w:cs="Arial"/>
          <w:b/>
          <w:color w:val="000000"/>
          <w:sz w:val="22"/>
          <w:szCs w:val="22"/>
        </w:rPr>
        <w:t xml:space="preserve"> ANEXO III</w:t>
      </w:r>
    </w:p>
    <w:p w14:paraId="149B25B1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14:paraId="1F01A921" w14:textId="77777777" w:rsidR="00875105" w:rsidRPr="00EF0DEC" w:rsidRDefault="00875105" w:rsidP="0087510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hAnsi="Arial" w:cs="Arial"/>
          <w:sz w:val="22"/>
          <w:szCs w:val="22"/>
        </w:rPr>
      </w:pPr>
    </w:p>
    <w:p w14:paraId="1DC228D0" w14:textId="77777777" w:rsidR="00875105" w:rsidRPr="00EF0DEC" w:rsidRDefault="00875105" w:rsidP="00875105">
      <w:pPr>
        <w:spacing w:before="60" w:after="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0DEC">
        <w:rPr>
          <w:rFonts w:ascii="Arial" w:hAnsi="Arial" w:cs="Arial"/>
          <w:b/>
          <w:sz w:val="22"/>
          <w:szCs w:val="22"/>
          <w:u w:val="single"/>
        </w:rPr>
        <w:t>RELAÇÃO DOS ORIENTADORES POR ÁREAS TEMÁTICAS E QUANTITAVO DE VAGAS ASSOCIADAS</w:t>
      </w:r>
    </w:p>
    <w:p w14:paraId="3CA47487" w14:textId="77777777" w:rsidR="00875105" w:rsidRPr="00EF0DEC" w:rsidRDefault="00875105" w:rsidP="00875105">
      <w:pPr>
        <w:spacing w:before="60" w:after="60"/>
        <w:rPr>
          <w:rFonts w:ascii="Arial" w:hAnsi="Arial" w:cs="Arial"/>
          <w:sz w:val="22"/>
          <w:szCs w:val="22"/>
        </w:rPr>
      </w:pPr>
    </w:p>
    <w:p w14:paraId="0C172508" w14:textId="77777777" w:rsidR="00875105" w:rsidRPr="00EF0DEC" w:rsidRDefault="00875105" w:rsidP="00875105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W w:w="10005" w:type="dxa"/>
        <w:tblInd w:w="-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6"/>
        <w:gridCol w:w="2029"/>
        <w:gridCol w:w="2365"/>
        <w:gridCol w:w="3305"/>
      </w:tblGrid>
      <w:tr w:rsidR="00875105" w:rsidRPr="00EF0DEC" w14:paraId="36625406" w14:textId="77777777" w:rsidTr="001B55CC">
        <w:tc>
          <w:tcPr>
            <w:tcW w:w="2306" w:type="dxa"/>
          </w:tcPr>
          <w:p w14:paraId="6EF44A0B" w14:textId="77777777" w:rsidR="00875105" w:rsidRPr="00EF0DEC" w:rsidRDefault="00875105" w:rsidP="001B55C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</w:p>
        </w:tc>
        <w:tc>
          <w:tcPr>
            <w:tcW w:w="2029" w:type="dxa"/>
          </w:tcPr>
          <w:p w14:paraId="2CC9734B" w14:textId="77777777" w:rsidR="00875105" w:rsidRPr="00EF0DEC" w:rsidRDefault="00875105" w:rsidP="001B55C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Área de Concentração</w:t>
            </w:r>
          </w:p>
        </w:tc>
        <w:tc>
          <w:tcPr>
            <w:tcW w:w="2365" w:type="dxa"/>
          </w:tcPr>
          <w:p w14:paraId="4758E248" w14:textId="77777777" w:rsidR="00875105" w:rsidRPr="00EF0DEC" w:rsidRDefault="00875105" w:rsidP="001B55C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Linha de Pesquisa</w:t>
            </w:r>
          </w:p>
        </w:tc>
        <w:tc>
          <w:tcPr>
            <w:tcW w:w="3305" w:type="dxa"/>
          </w:tcPr>
          <w:p w14:paraId="37EDBC6C" w14:textId="77777777" w:rsidR="00875105" w:rsidRPr="00EF0DEC" w:rsidRDefault="00875105" w:rsidP="001B55C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Temática de Orientação</w:t>
            </w:r>
          </w:p>
        </w:tc>
      </w:tr>
      <w:tr w:rsidR="00875105" w:rsidRPr="00EF0DEC" w14:paraId="66B631C9" w14:textId="77777777" w:rsidTr="001B55CC">
        <w:tc>
          <w:tcPr>
            <w:tcW w:w="2306" w:type="dxa"/>
          </w:tcPr>
          <w:p w14:paraId="753E4D62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eading=h.gjdgxs" w:colFirst="0" w:colLast="0"/>
            <w:bookmarkEnd w:id="1"/>
            <w:r w:rsidRPr="00EF0DEC">
              <w:rPr>
                <w:rFonts w:ascii="Arial" w:hAnsi="Arial" w:cs="Arial"/>
                <w:b/>
                <w:sz w:val="22"/>
                <w:szCs w:val="22"/>
              </w:rPr>
              <w:t>CLODOMIRO ALVES JUNIOR</w:t>
            </w:r>
          </w:p>
          <w:p w14:paraId="722B9552" w14:textId="77777777" w:rsidR="00875105" w:rsidRPr="00EF0DEC" w:rsidRDefault="00922B99" w:rsidP="001B55CC">
            <w:pPr>
              <w:spacing w:before="60" w:after="60"/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</w:pPr>
            <w:hyperlink r:id="rId9">
              <w:r w:rsidR="00875105" w:rsidRPr="00EF0DEC">
                <w:rPr>
                  <w:rFonts w:ascii="Arial" w:hAnsi="Arial" w:cs="Arial"/>
                  <w:b/>
                  <w:color w:val="0070C0"/>
                  <w:sz w:val="22"/>
                  <w:szCs w:val="22"/>
                  <w:highlight w:val="white"/>
                  <w:u w:val="single"/>
                </w:rPr>
                <w:t>http://lattes.cnpq.br/7441669258580942</w:t>
              </w:r>
            </w:hyperlink>
          </w:p>
          <w:p w14:paraId="0D0C5A36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color w:val="326C99"/>
                <w:sz w:val="22"/>
                <w:szCs w:val="22"/>
                <w:highlight w:val="white"/>
              </w:rPr>
            </w:pPr>
            <w:r w:rsidRPr="00EF0DEC"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  <w:t xml:space="preserve">E-MAIL: </w:t>
            </w:r>
            <w:hyperlink r:id="rId10">
              <w:r w:rsidRPr="00EF0DEC">
                <w:rPr>
                  <w:rFonts w:ascii="Arial" w:hAnsi="Arial" w:cs="Arial"/>
                  <w:b/>
                  <w:color w:val="0070C0"/>
                  <w:sz w:val="22"/>
                  <w:szCs w:val="22"/>
                  <w:highlight w:val="white"/>
                  <w:u w:val="single"/>
                </w:rPr>
                <w:t>clodomiro.jr@ufersa.edu.br</w:t>
              </w:r>
            </w:hyperlink>
          </w:p>
        </w:tc>
        <w:tc>
          <w:tcPr>
            <w:tcW w:w="2029" w:type="dxa"/>
          </w:tcPr>
          <w:p w14:paraId="2DED80FE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Materiais e processos para sustentabilidade do semiárido</w:t>
            </w:r>
          </w:p>
        </w:tc>
        <w:tc>
          <w:tcPr>
            <w:tcW w:w="2365" w:type="dxa"/>
          </w:tcPr>
          <w:p w14:paraId="0B7A4CAB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Aplicações tecnológicas de materiais regionais</w:t>
            </w:r>
          </w:p>
        </w:tc>
        <w:tc>
          <w:tcPr>
            <w:tcW w:w="3305" w:type="dxa"/>
          </w:tcPr>
          <w:p w14:paraId="6DDBFF08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Agregação de valor às águas residuais da cadeia produtiva do sal</w:t>
            </w:r>
          </w:p>
          <w:p w14:paraId="2BD3B79D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437D67A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D2BFB5C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B56C7C6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3AB81F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1 VAGA</w:t>
            </w:r>
          </w:p>
        </w:tc>
      </w:tr>
      <w:tr w:rsidR="00875105" w:rsidRPr="00EF0DEC" w14:paraId="0D190AD3" w14:textId="77777777" w:rsidTr="001B55CC">
        <w:tc>
          <w:tcPr>
            <w:tcW w:w="2306" w:type="dxa"/>
          </w:tcPr>
          <w:p w14:paraId="76A0D285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CLODOMIRO ALVES JUNIOR</w:t>
            </w:r>
          </w:p>
          <w:p w14:paraId="12B924BE" w14:textId="77777777" w:rsidR="00875105" w:rsidRPr="00EF0DEC" w:rsidRDefault="00922B99" w:rsidP="001B55CC">
            <w:pPr>
              <w:spacing w:before="60" w:after="60"/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</w:pPr>
            <w:hyperlink r:id="rId11">
              <w:r w:rsidR="00875105" w:rsidRPr="00EF0DEC">
                <w:rPr>
                  <w:rFonts w:ascii="Arial" w:hAnsi="Arial" w:cs="Arial"/>
                  <w:b/>
                  <w:color w:val="0070C0"/>
                  <w:sz w:val="22"/>
                  <w:szCs w:val="22"/>
                  <w:highlight w:val="white"/>
                  <w:u w:val="single"/>
                </w:rPr>
                <w:t>http://lattes.cnpq.br/7441669258580942</w:t>
              </w:r>
            </w:hyperlink>
          </w:p>
          <w:p w14:paraId="63C33A3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color w:val="326C99"/>
                <w:sz w:val="22"/>
                <w:szCs w:val="22"/>
                <w:highlight w:val="white"/>
              </w:rPr>
            </w:pPr>
            <w:r w:rsidRPr="00EF0DEC"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  <w:t xml:space="preserve">E-MAIL: </w:t>
            </w:r>
            <w:hyperlink r:id="rId12">
              <w:r w:rsidRPr="00EF0DEC">
                <w:rPr>
                  <w:rFonts w:ascii="Arial" w:hAnsi="Arial" w:cs="Arial"/>
                  <w:b/>
                  <w:color w:val="0070C0"/>
                  <w:sz w:val="22"/>
                  <w:szCs w:val="22"/>
                  <w:highlight w:val="white"/>
                  <w:u w:val="single"/>
                </w:rPr>
                <w:t>clodomiro.jr@ufersa.edu.br</w:t>
              </w:r>
            </w:hyperlink>
          </w:p>
        </w:tc>
        <w:tc>
          <w:tcPr>
            <w:tcW w:w="2029" w:type="dxa"/>
          </w:tcPr>
          <w:p w14:paraId="539CCB0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Materiais e processos para sustentabilidade do semiárido</w:t>
            </w:r>
          </w:p>
        </w:tc>
        <w:tc>
          <w:tcPr>
            <w:tcW w:w="2365" w:type="dxa"/>
          </w:tcPr>
          <w:p w14:paraId="4125F28F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Síntese de nanopartículas, biopolimeros e materiais nanoestruturados</w:t>
            </w:r>
          </w:p>
        </w:tc>
        <w:tc>
          <w:tcPr>
            <w:tcW w:w="3305" w:type="dxa"/>
          </w:tcPr>
          <w:p w14:paraId="67D72D11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-Oxidação por plasma eletrolítico de superfícies metálicas</w:t>
            </w:r>
          </w:p>
          <w:p w14:paraId="44E8CC3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1EEB75D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2DFD47C6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8B73A5D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846EDE8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21BB3E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1 VAGA</w:t>
            </w:r>
          </w:p>
        </w:tc>
      </w:tr>
      <w:tr w:rsidR="00875105" w:rsidRPr="00EF0DEC" w14:paraId="0046D043" w14:textId="77777777" w:rsidTr="001B55CC">
        <w:tc>
          <w:tcPr>
            <w:tcW w:w="2306" w:type="dxa"/>
          </w:tcPr>
          <w:p w14:paraId="14C0F73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RAFAEL RODOLFO DE MELO</w:t>
            </w:r>
          </w:p>
          <w:p w14:paraId="49D8425C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http://lattes.cnpq.br/6281797821607307</w:t>
            </w:r>
          </w:p>
          <w:p w14:paraId="08768D4E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bCs/>
                <w:color w:val="0070C0"/>
                <w:sz w:val="22"/>
                <w:szCs w:val="22"/>
                <w:highlight w:val="white"/>
              </w:rPr>
              <w:t xml:space="preserve">E-MAIL: </w:t>
            </w:r>
            <w:r w:rsidRPr="00EF0D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rafael.melo@ufersa.edu.br</w:t>
            </w:r>
          </w:p>
        </w:tc>
        <w:tc>
          <w:tcPr>
            <w:tcW w:w="2029" w:type="dxa"/>
          </w:tcPr>
          <w:p w14:paraId="4717A08F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Materiais e processos para sustentabilidade do semiárido</w:t>
            </w:r>
          </w:p>
        </w:tc>
        <w:tc>
          <w:tcPr>
            <w:tcW w:w="2365" w:type="dxa"/>
          </w:tcPr>
          <w:p w14:paraId="707762C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Aplicações tecnológicas de materiais regionais</w:t>
            </w:r>
          </w:p>
          <w:p w14:paraId="2F14EAB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507D75E0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- Desenvolvimento de biopolímeros e compósitos à base de materiais lignocelulósicos</w:t>
            </w:r>
          </w:p>
          <w:p w14:paraId="781FF4D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D005CC7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1F43090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5FF7B7F0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D5851CC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0DEC">
              <w:rPr>
                <w:rFonts w:ascii="Arial" w:hAnsi="Arial" w:cs="Arial"/>
                <w:b/>
                <w:sz w:val="22"/>
                <w:szCs w:val="22"/>
              </w:rPr>
              <w:t>1 VAGA</w:t>
            </w:r>
          </w:p>
        </w:tc>
      </w:tr>
      <w:tr w:rsidR="00875105" w:rsidRPr="00EF0DEC" w14:paraId="25888870" w14:textId="77777777" w:rsidTr="001B55CC">
        <w:trPr>
          <w:trHeight w:val="1975"/>
        </w:trPr>
        <w:tc>
          <w:tcPr>
            <w:tcW w:w="2306" w:type="dxa"/>
          </w:tcPr>
          <w:p w14:paraId="37B042F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JÚLIO CÉSAR PEREIRA BARBOSA</w:t>
            </w:r>
          </w:p>
          <w:p w14:paraId="00054F5B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http://lattes.cnpq.br/769943</w:t>
            </w:r>
          </w:p>
          <w:p w14:paraId="66C20736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7598190399</w:t>
            </w:r>
          </w:p>
          <w:p w14:paraId="3C9B827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highlight w:val="white"/>
              </w:rPr>
            </w:pPr>
          </w:p>
          <w:p w14:paraId="34E869B1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bCs/>
                <w:color w:val="0070C0"/>
                <w:sz w:val="22"/>
                <w:szCs w:val="22"/>
                <w:highlight w:val="white"/>
              </w:rPr>
              <w:lastRenderedPageBreak/>
              <w:t>E-MAIL:</w:t>
            </w:r>
          </w:p>
          <w:p w14:paraId="532B8510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cesar@ufersa.edu.br</w:t>
            </w:r>
          </w:p>
        </w:tc>
        <w:tc>
          <w:tcPr>
            <w:tcW w:w="2029" w:type="dxa"/>
          </w:tcPr>
          <w:p w14:paraId="479CA7E1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lastRenderedPageBreak/>
              <w:t>Materiais e processos para sustentabilidade do semiárido</w:t>
            </w:r>
          </w:p>
        </w:tc>
        <w:tc>
          <w:tcPr>
            <w:tcW w:w="2365" w:type="dxa"/>
          </w:tcPr>
          <w:p w14:paraId="5FE1403F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Aplicações tecnológicas de materiais regionais.</w:t>
            </w:r>
          </w:p>
        </w:tc>
        <w:tc>
          <w:tcPr>
            <w:tcW w:w="3305" w:type="dxa"/>
          </w:tcPr>
          <w:p w14:paraId="5F6AA51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- Técnicas de processamento de materiais por plasma frio ou térmico.</w:t>
            </w:r>
          </w:p>
          <w:p w14:paraId="194CA5B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 xml:space="preserve">- Deposição de filmes finos através da Gaiola Catódica ou </w:t>
            </w:r>
            <w:r w:rsidRPr="00EF0DEC">
              <w:rPr>
                <w:rFonts w:ascii="Arial" w:hAnsi="Arial" w:cs="Arial"/>
                <w:i/>
                <w:sz w:val="22"/>
                <w:szCs w:val="22"/>
              </w:rPr>
              <w:t>Magnetron Sputtering</w:t>
            </w:r>
            <w:r w:rsidRPr="00EF0DE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7E646E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- Tecnologia do vácuo.</w:t>
            </w:r>
            <w:r w:rsidRPr="00EF0D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7DF889C" w14:textId="77777777" w:rsidR="00875105" w:rsidRPr="00EF0DEC" w:rsidRDefault="00875105" w:rsidP="001B55C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lastRenderedPageBreak/>
              <w:t>2 VAGAS</w:t>
            </w:r>
          </w:p>
        </w:tc>
      </w:tr>
      <w:tr w:rsidR="00875105" w:rsidRPr="00EF0DEC" w14:paraId="38821037" w14:textId="77777777" w:rsidTr="001B55CC">
        <w:trPr>
          <w:trHeight w:val="364"/>
        </w:trPr>
        <w:tc>
          <w:tcPr>
            <w:tcW w:w="2306" w:type="dxa"/>
          </w:tcPr>
          <w:p w14:paraId="01E6FA45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lastRenderedPageBreak/>
              <w:t>FRANCISCO KLEBSON GOMES DOS SANTOS</w:t>
            </w:r>
          </w:p>
          <w:p w14:paraId="151BEAC8" w14:textId="77777777" w:rsidR="00875105" w:rsidRPr="00EF0DEC" w:rsidRDefault="00875105" w:rsidP="001B55CC">
            <w:pPr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</w:pPr>
            <w:r w:rsidRPr="00EF0DEC"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  <w:t>http://lattes.cnpq.br/0273000754120553</w:t>
            </w:r>
          </w:p>
          <w:p w14:paraId="6B0AB999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  <w:t>E-MAIL: klebson@ufersa.edu.br</w:t>
            </w:r>
          </w:p>
        </w:tc>
        <w:tc>
          <w:tcPr>
            <w:tcW w:w="2029" w:type="dxa"/>
          </w:tcPr>
          <w:p w14:paraId="157F033E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Materiais e processos para sustentabilidade do semiárido</w:t>
            </w:r>
          </w:p>
        </w:tc>
        <w:tc>
          <w:tcPr>
            <w:tcW w:w="2365" w:type="dxa"/>
          </w:tcPr>
          <w:p w14:paraId="44AC214A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Síntese de nanopartículas, biopolimeros e materiais nanoestruturados</w:t>
            </w:r>
          </w:p>
        </w:tc>
        <w:tc>
          <w:tcPr>
            <w:tcW w:w="3305" w:type="dxa"/>
          </w:tcPr>
          <w:p w14:paraId="1A85DD77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Desenvolvimento de filmes e/ou coberturas comestíveis para revestimento de alimentos</w:t>
            </w:r>
          </w:p>
          <w:p w14:paraId="1C8DDFF2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09D505DC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C4E6C36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79A42A8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3FC2E93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93ADDF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1 VAGA</w:t>
            </w:r>
          </w:p>
        </w:tc>
      </w:tr>
      <w:tr w:rsidR="00875105" w:rsidRPr="00EF0DEC" w14:paraId="538B4403" w14:textId="77777777" w:rsidTr="001B55CC">
        <w:tc>
          <w:tcPr>
            <w:tcW w:w="2306" w:type="dxa"/>
          </w:tcPr>
          <w:p w14:paraId="70B4DD67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FRANCISCO KLEBSON GOMES DOS SANTOS</w:t>
            </w:r>
          </w:p>
          <w:p w14:paraId="659EA6EF" w14:textId="77777777" w:rsidR="00875105" w:rsidRPr="00EF0DEC" w:rsidRDefault="00875105" w:rsidP="001B55CC">
            <w:pPr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</w:pPr>
            <w:r w:rsidRPr="00EF0DEC"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  <w:t>http://lattes.cnpq.br/0273000754120553</w:t>
            </w:r>
          </w:p>
          <w:p w14:paraId="12771C08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  <w:t>E-MAIL: klebson@ufersa.edu.br</w:t>
            </w:r>
          </w:p>
        </w:tc>
        <w:tc>
          <w:tcPr>
            <w:tcW w:w="2029" w:type="dxa"/>
          </w:tcPr>
          <w:p w14:paraId="7E7B2662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Materiais e processos para sustentabilidade do semiárido</w:t>
            </w:r>
          </w:p>
        </w:tc>
        <w:tc>
          <w:tcPr>
            <w:tcW w:w="2365" w:type="dxa"/>
          </w:tcPr>
          <w:p w14:paraId="557C88BE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Aplicações tecnológicas de materiais regionais</w:t>
            </w:r>
          </w:p>
        </w:tc>
        <w:tc>
          <w:tcPr>
            <w:tcW w:w="3305" w:type="dxa"/>
          </w:tcPr>
          <w:p w14:paraId="2596C6B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Avaliação de materiais regionais como adsorventes em processos de separação por adsorção</w:t>
            </w:r>
          </w:p>
          <w:p w14:paraId="2451AD87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6C7AC81E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D5C09F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6B49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7A4A90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1 VAGA</w:t>
            </w:r>
          </w:p>
        </w:tc>
      </w:tr>
      <w:tr w:rsidR="00875105" w:rsidRPr="00EF0DEC" w14:paraId="3575E897" w14:textId="77777777" w:rsidTr="001B55CC">
        <w:tc>
          <w:tcPr>
            <w:tcW w:w="2306" w:type="dxa"/>
          </w:tcPr>
          <w:p w14:paraId="20BD0ECB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RICARDO HENRIQUE DE LIMA LEITE</w:t>
            </w:r>
          </w:p>
          <w:p w14:paraId="0FED4436" w14:textId="77777777" w:rsidR="00875105" w:rsidRPr="00EF0DEC" w:rsidRDefault="00875105" w:rsidP="001B55CC">
            <w:pPr>
              <w:spacing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</w:pPr>
            <w:r w:rsidRPr="00EF0DEC"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  <w:t>http://lattes.cnpq.br/3801476460958779</w:t>
            </w:r>
          </w:p>
          <w:p w14:paraId="1C5E8384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0070C0"/>
                <w:sz w:val="22"/>
                <w:szCs w:val="22"/>
                <w:highlight w:val="white"/>
              </w:rPr>
              <w:t>E-MAIL: ricardoleite@ufersa.edu.br</w:t>
            </w:r>
          </w:p>
        </w:tc>
        <w:tc>
          <w:tcPr>
            <w:tcW w:w="2029" w:type="dxa"/>
          </w:tcPr>
          <w:p w14:paraId="70E825C2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Materiais e processos para sustentabilidade do semiárido</w:t>
            </w:r>
          </w:p>
        </w:tc>
        <w:tc>
          <w:tcPr>
            <w:tcW w:w="2365" w:type="dxa"/>
          </w:tcPr>
          <w:p w14:paraId="14FD7645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Síntese de nanopartículas, biopolimeros e materiais nanoestruturados</w:t>
            </w:r>
          </w:p>
        </w:tc>
        <w:tc>
          <w:tcPr>
            <w:tcW w:w="3305" w:type="dxa"/>
          </w:tcPr>
          <w:p w14:paraId="5AAEF308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Desenvolvimento de filmes e/ou coberturas comestíveis para revestimento de alimentos</w:t>
            </w:r>
          </w:p>
          <w:p w14:paraId="04AE5C11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00EA9B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D913AB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5DCD7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1 VAGA</w:t>
            </w:r>
          </w:p>
        </w:tc>
      </w:tr>
      <w:tr w:rsidR="00875105" w:rsidRPr="00EF0DEC" w14:paraId="27AB7F5B" w14:textId="77777777" w:rsidTr="001B55CC">
        <w:tc>
          <w:tcPr>
            <w:tcW w:w="2306" w:type="dxa"/>
          </w:tcPr>
          <w:p w14:paraId="0768C373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SABIR KHAN</w:t>
            </w:r>
          </w:p>
          <w:p w14:paraId="591EB70B" w14:textId="77777777" w:rsidR="00875105" w:rsidRPr="00EF0DEC" w:rsidRDefault="00922B99" w:rsidP="001B55CC">
            <w:pPr>
              <w:spacing w:before="60" w:after="6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hyperlink r:id="rId13">
              <w:r w:rsidR="00875105" w:rsidRPr="00EF0DEC">
                <w:rPr>
                  <w:rFonts w:ascii="Arial" w:hAnsi="Arial" w:cs="Arial"/>
                  <w:b/>
                  <w:color w:val="0070C0"/>
                  <w:sz w:val="22"/>
                  <w:szCs w:val="22"/>
                  <w:shd w:val="clear" w:color="auto" w:fill="E1EAF2"/>
                </w:rPr>
                <w:t>https://lattes.cnpq.br/1219093074303903</w:t>
              </w:r>
            </w:hyperlink>
          </w:p>
          <w:p w14:paraId="0A60F78B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45053B1B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color w:val="326C99"/>
                <w:sz w:val="22"/>
                <w:szCs w:val="22"/>
              </w:rPr>
            </w:pPr>
          </w:p>
          <w:p w14:paraId="74B949B5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color w:val="326C99"/>
                <w:sz w:val="22"/>
                <w:szCs w:val="22"/>
              </w:rPr>
            </w:pPr>
          </w:p>
          <w:p w14:paraId="034D88DD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color w:val="326C99"/>
                <w:sz w:val="22"/>
                <w:szCs w:val="22"/>
              </w:rPr>
            </w:pPr>
          </w:p>
          <w:p w14:paraId="50882D2C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color w:val="326C99"/>
                <w:sz w:val="22"/>
                <w:szCs w:val="22"/>
              </w:rPr>
            </w:pPr>
          </w:p>
          <w:p w14:paraId="1339D53E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color w:val="326C99"/>
                <w:sz w:val="22"/>
                <w:szCs w:val="22"/>
              </w:rPr>
            </w:pPr>
          </w:p>
          <w:p w14:paraId="2CB6775A" w14:textId="77777777" w:rsidR="00875105" w:rsidRPr="00EF0DEC" w:rsidRDefault="00875105" w:rsidP="001B55CC">
            <w:pPr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326C99"/>
                <w:sz w:val="22"/>
                <w:szCs w:val="22"/>
              </w:rPr>
              <w:t xml:space="preserve">E-MAIL: </w:t>
            </w:r>
            <w:hyperlink r:id="rId14">
              <w:r w:rsidRPr="00EF0DEC">
                <w:rPr>
                  <w:rFonts w:ascii="Arial" w:hAnsi="Arial" w:cs="Arial"/>
                  <w:b/>
                  <w:color w:val="1155CC"/>
                  <w:sz w:val="22"/>
                  <w:szCs w:val="22"/>
                  <w:u w:val="single"/>
                </w:rPr>
                <w:t>sabir@ufersa.edu.br</w:t>
              </w:r>
            </w:hyperlink>
          </w:p>
        </w:tc>
        <w:tc>
          <w:tcPr>
            <w:tcW w:w="2029" w:type="dxa"/>
          </w:tcPr>
          <w:p w14:paraId="6F0D8AA3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lastRenderedPageBreak/>
              <w:t>Materiais e processos para sustentabilidade do semiárido</w:t>
            </w:r>
          </w:p>
        </w:tc>
        <w:tc>
          <w:tcPr>
            <w:tcW w:w="2365" w:type="dxa"/>
          </w:tcPr>
          <w:p w14:paraId="758C9256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Síntese de nanopartículas, biopolimeros e materiais nanoestruturados</w:t>
            </w:r>
            <w:r w:rsidRPr="00EF0D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05" w:type="dxa"/>
          </w:tcPr>
          <w:p w14:paraId="2CD6E8A7" w14:textId="77777777" w:rsidR="00875105" w:rsidRPr="00EF0DEC" w:rsidRDefault="00875105" w:rsidP="000C23E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1. Sínteses de nanomateriais com propriedades magnéticas ou fluorescentes baseados em polímeros molecularmente impressos para o desenvolvimento de sensores para análise seletiva em ambiental</w:t>
            </w:r>
          </w:p>
          <w:p w14:paraId="4BA80870" w14:textId="77777777" w:rsidR="00875105" w:rsidRPr="00EF0DEC" w:rsidRDefault="00875105" w:rsidP="000C23E3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 xml:space="preserve">2. Aplicação de Polímeros Molecularmente impressos (MIP), e desenvolvimento de </w:t>
            </w:r>
            <w:r w:rsidRPr="00EF0DEC">
              <w:rPr>
                <w:rFonts w:ascii="Arial" w:hAnsi="Arial" w:cs="Arial"/>
                <w:sz w:val="22"/>
                <w:szCs w:val="22"/>
              </w:rPr>
              <w:lastRenderedPageBreak/>
              <w:t>metodologias para analitos interesse ambiental.</w:t>
            </w:r>
            <w:r w:rsidRPr="00EF0D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8588C41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094BBD" w14:textId="77777777" w:rsidR="00875105" w:rsidRPr="00EF0DEC" w:rsidRDefault="00875105" w:rsidP="001B55CC">
            <w:pPr>
              <w:spacing w:before="60" w:after="60"/>
              <w:rPr>
                <w:rFonts w:ascii="Arial" w:eastAsia="Roboto" w:hAnsi="Arial" w:cs="Arial"/>
                <w:color w:val="333333"/>
                <w:sz w:val="22"/>
                <w:szCs w:val="22"/>
                <w:shd w:val="clear" w:color="auto" w:fill="EFEFEF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2 VAGAS</w:t>
            </w:r>
          </w:p>
        </w:tc>
      </w:tr>
      <w:tr w:rsidR="00875105" w:rsidRPr="00EF0DEC" w14:paraId="4FB8D8D2" w14:textId="77777777" w:rsidTr="001B55CC">
        <w:tc>
          <w:tcPr>
            <w:tcW w:w="2306" w:type="dxa"/>
          </w:tcPr>
          <w:p w14:paraId="79419CE6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lastRenderedPageBreak/>
              <w:t>PATRÍCIA MENDONÇA PIMENTEL</w:t>
            </w:r>
          </w:p>
          <w:p w14:paraId="652D1166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color w:val="0563C1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0563C1"/>
                <w:sz w:val="22"/>
                <w:szCs w:val="22"/>
              </w:rPr>
              <w:t>http://lattes.cnpq.br/9303372770390061</w:t>
            </w:r>
          </w:p>
          <w:p w14:paraId="0D015AFD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color w:val="0563C1"/>
                <w:sz w:val="22"/>
                <w:szCs w:val="22"/>
              </w:rPr>
            </w:pPr>
          </w:p>
          <w:p w14:paraId="080C42BA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color w:val="0563C1"/>
                <w:sz w:val="22"/>
                <w:szCs w:val="22"/>
              </w:rPr>
            </w:pPr>
          </w:p>
          <w:p w14:paraId="5968907E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color w:val="0563C1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0563C1"/>
                <w:sz w:val="22"/>
                <w:szCs w:val="22"/>
              </w:rPr>
              <w:t>E-MAIL:</w:t>
            </w:r>
          </w:p>
          <w:p w14:paraId="1B7C1116" w14:textId="77777777" w:rsidR="00875105" w:rsidRPr="00EF0DEC" w:rsidRDefault="00922B99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hyperlink r:id="rId15">
              <w:r w:rsidR="00875105" w:rsidRPr="00EF0DEC">
                <w:rPr>
                  <w:rFonts w:ascii="Arial" w:hAnsi="Arial" w:cs="Arial"/>
                  <w:b/>
                  <w:color w:val="1155CC"/>
                  <w:sz w:val="22"/>
                  <w:szCs w:val="22"/>
                  <w:u w:val="single"/>
                </w:rPr>
                <w:t>pimentelmp@ufersa.edu.br</w:t>
              </w:r>
            </w:hyperlink>
          </w:p>
        </w:tc>
        <w:tc>
          <w:tcPr>
            <w:tcW w:w="2029" w:type="dxa"/>
          </w:tcPr>
          <w:p w14:paraId="01A82E45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Materiais e processos para sustentabilidade do semiárido</w:t>
            </w:r>
          </w:p>
        </w:tc>
        <w:tc>
          <w:tcPr>
            <w:tcW w:w="2365" w:type="dxa"/>
          </w:tcPr>
          <w:p w14:paraId="2C03C62A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Síntese de nanopartículas, biopolimeros e materiais nanoestruturados</w:t>
            </w:r>
          </w:p>
          <w:p w14:paraId="27D5FC7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5" w:type="dxa"/>
          </w:tcPr>
          <w:p w14:paraId="57436A50" w14:textId="77777777" w:rsidR="00875105" w:rsidRPr="00EF0DEC" w:rsidRDefault="00875105" w:rsidP="000C23E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1 Síntese e caracterização de nanomateriais com propriedades ópticas para pigmentos cerâmicos</w:t>
            </w:r>
          </w:p>
          <w:p w14:paraId="505251AC" w14:textId="77777777" w:rsidR="00875105" w:rsidRPr="00EF0DEC" w:rsidRDefault="00875105" w:rsidP="000C23E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2. Síntese e uso de nanomateriais em fluido de perfuração</w:t>
            </w:r>
          </w:p>
          <w:p w14:paraId="0114041D" w14:textId="77777777" w:rsidR="00875105" w:rsidRPr="00EF0DEC" w:rsidRDefault="00875105" w:rsidP="000C23E3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3. Aproveitamento de materiais regionais como pigmentos cerâmicos e como adsorventes para remoção de contaminantes.</w:t>
            </w:r>
            <w:r w:rsidRPr="00EF0D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7EE6ABA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81697F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1 VAGA</w:t>
            </w:r>
          </w:p>
        </w:tc>
      </w:tr>
      <w:tr w:rsidR="00875105" w:rsidRPr="00EF0DEC" w14:paraId="38D46D4C" w14:textId="77777777" w:rsidTr="001B55CC">
        <w:tc>
          <w:tcPr>
            <w:tcW w:w="2306" w:type="dxa"/>
          </w:tcPr>
          <w:p w14:paraId="0162C62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EVELINE MATIAS BEZERRA</w:t>
            </w:r>
          </w:p>
          <w:p w14:paraId="4558CC84" w14:textId="77777777" w:rsidR="00875105" w:rsidRPr="00EF0DEC" w:rsidRDefault="00922B99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hyperlink r:id="rId16">
              <w:r w:rsidR="00875105" w:rsidRPr="00EF0DEC">
                <w:rPr>
                  <w:rFonts w:ascii="Arial" w:hAnsi="Arial" w:cs="Arial"/>
                  <w:b/>
                  <w:color w:val="1155CC"/>
                  <w:sz w:val="22"/>
                  <w:szCs w:val="22"/>
                  <w:u w:val="single"/>
                </w:rPr>
                <w:t>http://lattes.cnpq.br/0881885092318397</w:t>
              </w:r>
            </w:hyperlink>
            <w:r w:rsidR="00875105" w:rsidRPr="00EF0D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AAAB194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326C99"/>
                <w:sz w:val="22"/>
                <w:szCs w:val="22"/>
                <w:highlight w:val="white"/>
              </w:rPr>
              <w:t xml:space="preserve">E-MAIL: </w:t>
            </w:r>
            <w:hyperlink r:id="rId17">
              <w:r w:rsidRPr="00EF0DEC">
                <w:rPr>
                  <w:rFonts w:ascii="Arial" w:hAnsi="Arial" w:cs="Arial"/>
                  <w:b/>
                  <w:color w:val="1155CC"/>
                  <w:sz w:val="22"/>
                  <w:szCs w:val="22"/>
                  <w:u w:val="single"/>
                </w:rPr>
                <w:t>eveline.bezerra@ufersa.edu.br</w:t>
              </w:r>
            </w:hyperlink>
            <w:r w:rsidRPr="00EF0DE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29" w:type="dxa"/>
          </w:tcPr>
          <w:p w14:paraId="016B66F7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Materiais e processos para sustentabilidade do semiárido</w:t>
            </w:r>
          </w:p>
        </w:tc>
        <w:tc>
          <w:tcPr>
            <w:tcW w:w="2365" w:type="dxa"/>
          </w:tcPr>
          <w:p w14:paraId="1059D04D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Síntese de nanopartículas, biopolimeros e materiais nanoestruturados</w:t>
            </w:r>
          </w:p>
        </w:tc>
        <w:tc>
          <w:tcPr>
            <w:tcW w:w="3305" w:type="dxa"/>
          </w:tcPr>
          <w:p w14:paraId="6098C0C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Modelagem Molecular (MM) moléculas, biomoléculas, nanoestruturas e suas interações.</w:t>
            </w:r>
            <w:r w:rsidRPr="00EF0D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F28C7CE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8617D5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4D12BB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3 VAGAS</w:t>
            </w:r>
          </w:p>
        </w:tc>
      </w:tr>
      <w:tr w:rsidR="00875105" w:rsidRPr="00EF0DEC" w14:paraId="7B3002F0" w14:textId="77777777" w:rsidTr="001B55CC">
        <w:tc>
          <w:tcPr>
            <w:tcW w:w="2306" w:type="dxa"/>
          </w:tcPr>
          <w:p w14:paraId="4871BC86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RONER FERREIRA DA COSTA</w:t>
            </w:r>
          </w:p>
          <w:p w14:paraId="4E5A3832" w14:textId="77777777" w:rsidR="00875105" w:rsidRPr="00EF0DEC" w:rsidRDefault="00922B99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hyperlink r:id="rId18">
              <w:r w:rsidR="00875105" w:rsidRPr="00EF0DEC">
                <w:rPr>
                  <w:rFonts w:ascii="Arial" w:hAnsi="Arial" w:cs="Arial"/>
                  <w:b/>
                  <w:color w:val="1155CC"/>
                  <w:sz w:val="22"/>
                  <w:szCs w:val="22"/>
                  <w:u w:val="single"/>
                </w:rPr>
                <w:t>http://lattes.cnpq.br/4392770593990311</w:t>
              </w:r>
            </w:hyperlink>
            <w:r w:rsidR="00875105" w:rsidRPr="00EF0DE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762AB5FF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326C99"/>
                <w:sz w:val="22"/>
                <w:szCs w:val="22"/>
                <w:highlight w:val="white"/>
              </w:rPr>
              <w:t xml:space="preserve">E-MAIL: </w:t>
            </w:r>
            <w:hyperlink r:id="rId19">
              <w:r w:rsidRPr="00EF0DEC">
                <w:rPr>
                  <w:rFonts w:ascii="Arial" w:hAnsi="Arial" w:cs="Arial"/>
                  <w:b/>
                  <w:color w:val="1155CC"/>
                  <w:sz w:val="22"/>
                  <w:szCs w:val="22"/>
                  <w:u w:val="single"/>
                </w:rPr>
                <w:t>roner.costa@ufersa.edu.br</w:t>
              </w:r>
            </w:hyperlink>
            <w:r w:rsidRPr="00EF0D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29" w:type="dxa"/>
          </w:tcPr>
          <w:p w14:paraId="5F94DDB0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Materiais e processos para sustentabilidade do semiárido</w:t>
            </w:r>
          </w:p>
        </w:tc>
        <w:tc>
          <w:tcPr>
            <w:tcW w:w="2365" w:type="dxa"/>
          </w:tcPr>
          <w:p w14:paraId="6D09920F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Síntese de nanopartículas, biopolimeros e materiais nanoestruturados</w:t>
            </w:r>
          </w:p>
        </w:tc>
        <w:tc>
          <w:tcPr>
            <w:tcW w:w="3305" w:type="dxa"/>
          </w:tcPr>
          <w:p w14:paraId="23354396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Modelagem Molecular de moléculas, biomoléculas, nanoestruturas e suas interações.</w:t>
            </w:r>
            <w:r w:rsidRPr="00EF0D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D6E87F7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2EA98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CE973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8C1C8D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304BEE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DDB9DC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3 VAGAS</w:t>
            </w:r>
          </w:p>
        </w:tc>
      </w:tr>
      <w:tr w:rsidR="00875105" w:rsidRPr="00EF0DEC" w14:paraId="7F2AD5A0" w14:textId="77777777" w:rsidTr="001B55CC">
        <w:tc>
          <w:tcPr>
            <w:tcW w:w="2306" w:type="dxa"/>
          </w:tcPr>
          <w:p w14:paraId="7BED9F1B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FRANCISCO FRANCINÉ MAIA JÚNIOR</w:t>
            </w:r>
          </w:p>
          <w:p w14:paraId="65FDBAA1" w14:textId="77777777" w:rsidR="00875105" w:rsidRPr="00EF0DEC" w:rsidRDefault="00922B99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hyperlink r:id="rId20">
              <w:r w:rsidR="00875105" w:rsidRPr="00EF0DEC">
                <w:rPr>
                  <w:rFonts w:ascii="Arial" w:hAnsi="Arial" w:cs="Arial"/>
                  <w:b/>
                  <w:color w:val="1155CC"/>
                  <w:sz w:val="22"/>
                  <w:szCs w:val="22"/>
                  <w:u w:val="single"/>
                </w:rPr>
                <w:t>http://lattes.cnpq.br/0830460010257567</w:t>
              </w:r>
            </w:hyperlink>
            <w:r w:rsidR="00875105" w:rsidRPr="00EF0DE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51ED9B03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color w:val="326C99"/>
                <w:sz w:val="22"/>
                <w:szCs w:val="22"/>
                <w:highlight w:val="white"/>
              </w:rPr>
              <w:t xml:space="preserve">E-MAIL: </w:t>
            </w:r>
            <w:hyperlink r:id="rId21">
              <w:r w:rsidRPr="00EF0DEC">
                <w:rPr>
                  <w:rFonts w:ascii="Arial" w:hAnsi="Arial" w:cs="Arial"/>
                  <w:b/>
                  <w:color w:val="1155CC"/>
                  <w:sz w:val="22"/>
                  <w:szCs w:val="22"/>
                  <w:u w:val="single"/>
                </w:rPr>
                <w:t>maiajr@ufersa.edu.br</w:t>
              </w:r>
            </w:hyperlink>
          </w:p>
        </w:tc>
        <w:tc>
          <w:tcPr>
            <w:tcW w:w="2029" w:type="dxa"/>
          </w:tcPr>
          <w:p w14:paraId="2360AAD7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Materiais e processos para sustentabilidade do semiárido</w:t>
            </w:r>
          </w:p>
        </w:tc>
        <w:tc>
          <w:tcPr>
            <w:tcW w:w="2365" w:type="dxa"/>
          </w:tcPr>
          <w:p w14:paraId="4E86D165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Síntese de nanopartículas, biopolimeros e materiais nanoestruturados</w:t>
            </w:r>
          </w:p>
        </w:tc>
        <w:tc>
          <w:tcPr>
            <w:tcW w:w="3305" w:type="dxa"/>
          </w:tcPr>
          <w:p w14:paraId="251C00FC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F0DEC">
              <w:rPr>
                <w:rFonts w:ascii="Arial" w:hAnsi="Arial" w:cs="Arial"/>
                <w:sz w:val="22"/>
                <w:szCs w:val="22"/>
              </w:rPr>
              <w:t>Modelagem Molecular de moléculas, biomoléculas, nanoestruturas e suas interações.</w:t>
            </w:r>
            <w:r w:rsidRPr="00EF0D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E5E8F9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B7C86F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911AB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BB0139" w14:textId="77777777" w:rsidR="00875105" w:rsidRPr="00EF0DEC" w:rsidRDefault="00875105" w:rsidP="001B55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0DEC">
              <w:rPr>
                <w:rFonts w:ascii="Arial" w:hAnsi="Arial" w:cs="Arial"/>
                <w:b/>
                <w:sz w:val="22"/>
                <w:szCs w:val="22"/>
              </w:rPr>
              <w:t>1 VAGA</w:t>
            </w:r>
          </w:p>
        </w:tc>
      </w:tr>
    </w:tbl>
    <w:p w14:paraId="295246F3" w14:textId="77777777" w:rsidR="00875105" w:rsidRPr="00EF0DEC" w:rsidRDefault="00875105" w:rsidP="00875105">
      <w:pPr>
        <w:spacing w:before="60" w:after="60"/>
        <w:rPr>
          <w:rFonts w:ascii="Arial" w:hAnsi="Arial" w:cs="Arial"/>
          <w:sz w:val="22"/>
          <w:szCs w:val="22"/>
        </w:rPr>
      </w:pPr>
    </w:p>
    <w:p w14:paraId="719F93A3" w14:textId="1AEAC443" w:rsidR="00A2446E" w:rsidRPr="00EF0DEC" w:rsidRDefault="00A2446E" w:rsidP="00521A8A">
      <w:pPr>
        <w:rPr>
          <w:rFonts w:ascii="Arial" w:hAnsi="Arial" w:cs="Arial"/>
          <w:sz w:val="22"/>
          <w:szCs w:val="22"/>
        </w:rPr>
      </w:pPr>
    </w:p>
    <w:sectPr w:rsidR="00A2446E" w:rsidRPr="00EF0DEC">
      <w:headerReference w:type="even" r:id="rId22"/>
      <w:headerReference w:type="default" r:id="rId23"/>
      <w:footerReference w:type="default" r:id="rId24"/>
      <w:headerReference w:type="first" r:id="rId25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3CE74" w14:textId="77777777" w:rsidR="00922B99" w:rsidRDefault="00922B99" w:rsidP="000F76A3">
      <w:r>
        <w:separator/>
      </w:r>
    </w:p>
  </w:endnote>
  <w:endnote w:type="continuationSeparator" w:id="0">
    <w:p w14:paraId="04040084" w14:textId="77777777" w:rsidR="00922B99" w:rsidRDefault="00922B99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2FB3" w14:textId="3F3DE21D" w:rsidR="00C56931" w:rsidRPr="00C56931" w:rsidRDefault="00C56931" w:rsidP="00C56931">
    <w:pPr>
      <w:pStyle w:val="Rodap"/>
      <w:jc w:val="center"/>
      <w:rPr>
        <w:rFonts w:ascii="Arial" w:hAnsi="Arial" w:cs="Arial"/>
        <w:color w:val="002060"/>
        <w:sz w:val="16"/>
        <w:szCs w:val="16"/>
      </w:rPr>
    </w:pPr>
    <w:r w:rsidRPr="00C56931">
      <w:rPr>
        <w:rFonts w:ascii="Arial" w:hAnsi="Arial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>84 3317</w:t>
    </w:r>
    <w:r>
      <w:rPr>
        <w:rFonts w:ascii="Arial" w:hAnsi="Arial" w:cs="Arial"/>
        <w:color w:val="002060"/>
        <w:sz w:val="16"/>
        <w:szCs w:val="16"/>
        <w:shd w:val="clear" w:color="auto" w:fill="FFFFFF"/>
      </w:rPr>
      <w:t>-8313 Ramal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 xml:space="preserve"> 1795</w:t>
    </w:r>
    <w:r w:rsidRPr="00C56931">
      <w:rPr>
        <w:rFonts w:ascii="Arial" w:hAnsi="Arial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C56931" w:rsidRDefault="00C56931">
    <w:pPr>
      <w:pStyle w:val="Rodap"/>
      <w:rPr>
        <w:rFonts w:ascii="Arial" w:hAnsi="Arial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F15BD" w14:textId="77777777" w:rsidR="00922B99" w:rsidRDefault="00922B99" w:rsidP="000F76A3">
      <w:r>
        <w:separator/>
      </w:r>
    </w:p>
  </w:footnote>
  <w:footnote w:type="continuationSeparator" w:id="0">
    <w:p w14:paraId="6DC6ADFE" w14:textId="77777777" w:rsidR="00922B99" w:rsidRDefault="00922B99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1990" w14:textId="77777777" w:rsidR="000F76A3" w:rsidRDefault="00922B99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849D5" w14:textId="35C79F17" w:rsidR="002427A2" w:rsidRDefault="002427A2" w:rsidP="002427A2">
    <w:pPr>
      <w:pStyle w:val="Cabealho"/>
      <w:jc w:val="center"/>
    </w:pPr>
  </w:p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single" w:sz="18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7351"/>
      <w:gridCol w:w="1689"/>
    </w:tblGrid>
    <w:tr w:rsidR="00AD4335" w:rsidRPr="00C228B3" w14:paraId="6AA010EA" w14:textId="77777777" w:rsidTr="009E493A">
      <w:trPr>
        <w:jc w:val="center"/>
      </w:trPr>
      <w:tc>
        <w:tcPr>
          <w:tcW w:w="1276" w:type="dxa"/>
        </w:tcPr>
        <w:p w14:paraId="384BBCFA" w14:textId="77777777" w:rsidR="002727F5" w:rsidRPr="00C228B3" w:rsidRDefault="002727F5" w:rsidP="002727F5">
          <w:pPr>
            <w:pStyle w:val="Cabealho"/>
            <w:jc w:val="center"/>
            <w:rPr>
              <w:rFonts w:ascii="Roboto Condensed" w:hAnsi="Roboto Condensed" w:cs="Biome"/>
              <w:color w:val="002060"/>
            </w:rPr>
          </w:pPr>
          <w:r w:rsidRPr="00C228B3">
            <w:rPr>
              <w:rFonts w:ascii="Roboto Condensed" w:hAnsi="Roboto Condensed" w:cs="Biome"/>
              <w:noProof/>
              <w:color w:val="002060"/>
              <w:lang w:val="pt-BR" w:eastAsia="pt-BR"/>
            </w:rPr>
            <w:drawing>
              <wp:inline distT="0" distB="0" distL="0" distR="0" wp14:anchorId="19B5DA18" wp14:editId="707C9293">
                <wp:extent cx="457200" cy="704066"/>
                <wp:effectExtent l="0" t="0" r="0" b="1270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92814" cy="75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4C9D977D" w14:textId="77777777" w:rsidR="002727F5" w:rsidRPr="00EF0DEC" w:rsidRDefault="002727F5" w:rsidP="002727F5">
          <w:pPr>
            <w:pStyle w:val="Cabealho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EF0DEC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MINISTÉRIO DA EDUCAÇÃO</w:t>
          </w:r>
        </w:p>
        <w:p w14:paraId="54C979FD" w14:textId="77777777" w:rsidR="002727F5" w:rsidRPr="00EF0DEC" w:rsidRDefault="002727F5" w:rsidP="002727F5">
          <w:pPr>
            <w:pStyle w:val="Cabealho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EF0DEC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UNIVERSIDADE FEDERAL RURAL DO SEMI-ÁRIDO</w:t>
          </w:r>
        </w:p>
        <w:p w14:paraId="5059C81C" w14:textId="77777777" w:rsidR="002727F5" w:rsidRPr="00EF0DEC" w:rsidRDefault="002727F5" w:rsidP="002727F5">
          <w:pPr>
            <w:pStyle w:val="Cabealho"/>
            <w:jc w:val="center"/>
            <w:rPr>
              <w:rFonts w:ascii="Arial" w:hAnsi="Arial" w:cs="Arial"/>
              <w:b/>
              <w:bCs/>
              <w:color w:val="002060"/>
              <w:sz w:val="24"/>
              <w:szCs w:val="24"/>
            </w:rPr>
          </w:pPr>
          <w:r w:rsidRPr="00EF0DEC">
            <w:rPr>
              <w:rFonts w:ascii="Arial" w:hAnsi="Arial" w:cs="Arial"/>
              <w:b/>
              <w:bCs/>
              <w:color w:val="002060"/>
              <w:sz w:val="24"/>
              <w:szCs w:val="24"/>
            </w:rPr>
            <w:t>PRÓ-REITORIA DE PESQUISA E PÓS-GRADUAÇÃO</w:t>
          </w:r>
        </w:p>
        <w:p w14:paraId="1F5EB4EA" w14:textId="77777777" w:rsidR="002727F5" w:rsidRPr="00EF0DEC" w:rsidRDefault="002727F5" w:rsidP="002727F5">
          <w:pPr>
            <w:pStyle w:val="Cabealho"/>
            <w:jc w:val="center"/>
            <w:rPr>
              <w:rFonts w:ascii="Arial" w:hAnsi="Arial" w:cs="Arial"/>
              <w:color w:val="002060"/>
              <w:sz w:val="24"/>
              <w:szCs w:val="24"/>
            </w:rPr>
          </w:pPr>
        </w:p>
      </w:tc>
      <w:tc>
        <w:tcPr>
          <w:tcW w:w="1691" w:type="dxa"/>
        </w:tcPr>
        <w:p w14:paraId="0F4F2737" w14:textId="77777777" w:rsidR="002727F5" w:rsidRPr="00EF0DEC" w:rsidRDefault="002727F5" w:rsidP="002727F5">
          <w:pPr>
            <w:pStyle w:val="Cabealho"/>
            <w:jc w:val="center"/>
            <w:rPr>
              <w:rFonts w:ascii="Arial" w:hAnsi="Arial" w:cs="Arial"/>
              <w:color w:val="002060"/>
              <w:sz w:val="24"/>
              <w:szCs w:val="24"/>
            </w:rPr>
          </w:pPr>
          <w:r w:rsidRPr="00EF0DEC">
            <w:rPr>
              <w:rFonts w:ascii="Arial" w:hAnsi="Arial" w:cs="Arial"/>
              <w:noProof/>
              <w:color w:val="002060"/>
              <w:sz w:val="24"/>
              <w:szCs w:val="24"/>
              <w:lang w:val="pt-BR" w:eastAsia="pt-BR"/>
            </w:rPr>
            <w:drawing>
              <wp:inline distT="0" distB="0" distL="0" distR="0" wp14:anchorId="760FF2A8" wp14:editId="1B75B2FC">
                <wp:extent cx="889476" cy="703580"/>
                <wp:effectExtent l="0" t="0" r="6350" b="127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31" cy="775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77777777" w:rsidR="000F76A3" w:rsidRDefault="00922B99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37F60" w14:textId="77777777" w:rsidR="000F76A3" w:rsidRDefault="00922B99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FB2"/>
    <w:multiLevelType w:val="multilevel"/>
    <w:tmpl w:val="BCC67FC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">
    <w:nsid w:val="6D831834"/>
    <w:multiLevelType w:val="multilevel"/>
    <w:tmpl w:val="561A8E5A"/>
    <w:lvl w:ilvl="0">
      <w:start w:val="1"/>
      <w:numFmt w:val="decimal"/>
      <w:pStyle w:val="Estilo1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pStyle w:val="Estilo2"/>
      <w:lvlText w:val="%1.%2."/>
      <w:lvlJc w:val="left"/>
      <w:pPr>
        <w:ind w:left="0" w:firstLine="0"/>
      </w:pPr>
      <w:rPr>
        <w:b/>
      </w:rPr>
    </w:lvl>
    <w:lvl w:ilvl="2">
      <w:start w:val="1"/>
      <w:numFmt w:val="lowerLetter"/>
      <w:pStyle w:val="Estilo3"/>
      <w:lvlText w:val="%1.%2.%3."/>
      <w:lvlJc w:val="left"/>
      <w:pPr>
        <w:ind w:left="1304" w:hanging="584"/>
      </w:pPr>
      <w:rPr>
        <w:b w:val="0"/>
        <w:color w:val="000000"/>
      </w:r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59E7DC6"/>
    <w:multiLevelType w:val="multilevel"/>
    <w:tmpl w:val="AE044108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lowerLetter"/>
      <w:lvlText w:val="%1.%2.%3."/>
      <w:lvlJc w:val="left"/>
      <w:pPr>
        <w:ind w:left="1304" w:hanging="584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92009F7"/>
    <w:multiLevelType w:val="multilevel"/>
    <w:tmpl w:val="197E64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83"/>
    <w:rsid w:val="000109AA"/>
    <w:rsid w:val="00017534"/>
    <w:rsid w:val="000244DC"/>
    <w:rsid w:val="00027B9F"/>
    <w:rsid w:val="000400EF"/>
    <w:rsid w:val="000566A7"/>
    <w:rsid w:val="00075AD1"/>
    <w:rsid w:val="00076625"/>
    <w:rsid w:val="00090F1E"/>
    <w:rsid w:val="0009171D"/>
    <w:rsid w:val="00094DB0"/>
    <w:rsid w:val="00096075"/>
    <w:rsid w:val="000A5819"/>
    <w:rsid w:val="000A7275"/>
    <w:rsid w:val="000C1263"/>
    <w:rsid w:val="000C23E3"/>
    <w:rsid w:val="000C33C6"/>
    <w:rsid w:val="000D28F6"/>
    <w:rsid w:val="000D69D2"/>
    <w:rsid w:val="000E68AA"/>
    <w:rsid w:val="000F3701"/>
    <w:rsid w:val="000F76A3"/>
    <w:rsid w:val="00113C35"/>
    <w:rsid w:val="00123CC1"/>
    <w:rsid w:val="00134584"/>
    <w:rsid w:val="00135BAD"/>
    <w:rsid w:val="001905DC"/>
    <w:rsid w:val="00192FBD"/>
    <w:rsid w:val="00196B4B"/>
    <w:rsid w:val="001B0A67"/>
    <w:rsid w:val="001B64A2"/>
    <w:rsid w:val="001C6249"/>
    <w:rsid w:val="001D54FE"/>
    <w:rsid w:val="001E3CE1"/>
    <w:rsid w:val="001F1081"/>
    <w:rsid w:val="001F3E7E"/>
    <w:rsid w:val="00203BC7"/>
    <w:rsid w:val="0020742E"/>
    <w:rsid w:val="00207D02"/>
    <w:rsid w:val="002143AD"/>
    <w:rsid w:val="002225DE"/>
    <w:rsid w:val="002427A2"/>
    <w:rsid w:val="00263FB0"/>
    <w:rsid w:val="002727F5"/>
    <w:rsid w:val="00272F18"/>
    <w:rsid w:val="00284C63"/>
    <w:rsid w:val="00285AFA"/>
    <w:rsid w:val="00285E47"/>
    <w:rsid w:val="002A0D9E"/>
    <w:rsid w:val="002A6C9D"/>
    <w:rsid w:val="002C7890"/>
    <w:rsid w:val="002D2B96"/>
    <w:rsid w:val="002D3225"/>
    <w:rsid w:val="002D3817"/>
    <w:rsid w:val="002D48A6"/>
    <w:rsid w:val="00306E40"/>
    <w:rsid w:val="003168BD"/>
    <w:rsid w:val="00320FA5"/>
    <w:rsid w:val="00321D68"/>
    <w:rsid w:val="00324E81"/>
    <w:rsid w:val="00336D09"/>
    <w:rsid w:val="003429A3"/>
    <w:rsid w:val="00354F47"/>
    <w:rsid w:val="00362E25"/>
    <w:rsid w:val="00371D0E"/>
    <w:rsid w:val="00375445"/>
    <w:rsid w:val="00376D15"/>
    <w:rsid w:val="00382264"/>
    <w:rsid w:val="00397324"/>
    <w:rsid w:val="003C03F1"/>
    <w:rsid w:val="003C6FAD"/>
    <w:rsid w:val="003E54F7"/>
    <w:rsid w:val="003E6E84"/>
    <w:rsid w:val="003E6FC5"/>
    <w:rsid w:val="0041202C"/>
    <w:rsid w:val="0041483B"/>
    <w:rsid w:val="004230B2"/>
    <w:rsid w:val="00437795"/>
    <w:rsid w:val="00451CBE"/>
    <w:rsid w:val="004709F1"/>
    <w:rsid w:val="00474FE0"/>
    <w:rsid w:val="004A5DBD"/>
    <w:rsid w:val="004B0077"/>
    <w:rsid w:val="004C3A5A"/>
    <w:rsid w:val="004C6C5C"/>
    <w:rsid w:val="004D4205"/>
    <w:rsid w:val="00503822"/>
    <w:rsid w:val="00520F4E"/>
    <w:rsid w:val="00521A8A"/>
    <w:rsid w:val="005226D5"/>
    <w:rsid w:val="00545D7A"/>
    <w:rsid w:val="005470FC"/>
    <w:rsid w:val="00553600"/>
    <w:rsid w:val="00557DAF"/>
    <w:rsid w:val="00560B6E"/>
    <w:rsid w:val="00576FB5"/>
    <w:rsid w:val="00577369"/>
    <w:rsid w:val="00584463"/>
    <w:rsid w:val="005B7AB1"/>
    <w:rsid w:val="005F0D0D"/>
    <w:rsid w:val="005F361D"/>
    <w:rsid w:val="00603BCE"/>
    <w:rsid w:val="00613211"/>
    <w:rsid w:val="0061516D"/>
    <w:rsid w:val="00635AA5"/>
    <w:rsid w:val="006517B2"/>
    <w:rsid w:val="00675FAE"/>
    <w:rsid w:val="00681085"/>
    <w:rsid w:val="00690C9E"/>
    <w:rsid w:val="006914E8"/>
    <w:rsid w:val="0069714F"/>
    <w:rsid w:val="006B1774"/>
    <w:rsid w:val="006B3952"/>
    <w:rsid w:val="006B4460"/>
    <w:rsid w:val="006C2CEC"/>
    <w:rsid w:val="006E4C2B"/>
    <w:rsid w:val="006E6669"/>
    <w:rsid w:val="006F3694"/>
    <w:rsid w:val="006F71CD"/>
    <w:rsid w:val="007057C9"/>
    <w:rsid w:val="0071273E"/>
    <w:rsid w:val="00726F3F"/>
    <w:rsid w:val="007275EB"/>
    <w:rsid w:val="00733A11"/>
    <w:rsid w:val="00736CD7"/>
    <w:rsid w:val="00742C57"/>
    <w:rsid w:val="007611C8"/>
    <w:rsid w:val="00761BD2"/>
    <w:rsid w:val="00765BA9"/>
    <w:rsid w:val="00774D5D"/>
    <w:rsid w:val="00781407"/>
    <w:rsid w:val="00797E99"/>
    <w:rsid w:val="007A570D"/>
    <w:rsid w:val="007B325E"/>
    <w:rsid w:val="007C2CAA"/>
    <w:rsid w:val="007D42EB"/>
    <w:rsid w:val="007E1EB3"/>
    <w:rsid w:val="007E5AE7"/>
    <w:rsid w:val="007F095A"/>
    <w:rsid w:val="00803478"/>
    <w:rsid w:val="00815B8E"/>
    <w:rsid w:val="008175D0"/>
    <w:rsid w:val="00843FA5"/>
    <w:rsid w:val="008560E3"/>
    <w:rsid w:val="00875105"/>
    <w:rsid w:val="00876E83"/>
    <w:rsid w:val="0089145F"/>
    <w:rsid w:val="00891BE8"/>
    <w:rsid w:val="00894922"/>
    <w:rsid w:val="00895705"/>
    <w:rsid w:val="008B6B8A"/>
    <w:rsid w:val="008C1271"/>
    <w:rsid w:val="008C5833"/>
    <w:rsid w:val="008D38D6"/>
    <w:rsid w:val="008D5AA4"/>
    <w:rsid w:val="008D6AC6"/>
    <w:rsid w:val="008E6BC6"/>
    <w:rsid w:val="008F2501"/>
    <w:rsid w:val="00900D62"/>
    <w:rsid w:val="00910ED2"/>
    <w:rsid w:val="009124DE"/>
    <w:rsid w:val="00916090"/>
    <w:rsid w:val="00922B99"/>
    <w:rsid w:val="00932D7A"/>
    <w:rsid w:val="0095514D"/>
    <w:rsid w:val="00964A36"/>
    <w:rsid w:val="00973513"/>
    <w:rsid w:val="00982288"/>
    <w:rsid w:val="009824ED"/>
    <w:rsid w:val="009951BE"/>
    <w:rsid w:val="009C5AC4"/>
    <w:rsid w:val="009C6109"/>
    <w:rsid w:val="009D2DEB"/>
    <w:rsid w:val="009E493A"/>
    <w:rsid w:val="00A07F77"/>
    <w:rsid w:val="00A13AAD"/>
    <w:rsid w:val="00A1621C"/>
    <w:rsid w:val="00A162DB"/>
    <w:rsid w:val="00A200E1"/>
    <w:rsid w:val="00A22138"/>
    <w:rsid w:val="00A2446E"/>
    <w:rsid w:val="00A2581D"/>
    <w:rsid w:val="00A33548"/>
    <w:rsid w:val="00A43730"/>
    <w:rsid w:val="00A502B5"/>
    <w:rsid w:val="00A50F1A"/>
    <w:rsid w:val="00A54DF2"/>
    <w:rsid w:val="00A56B98"/>
    <w:rsid w:val="00A7085D"/>
    <w:rsid w:val="00A72DC2"/>
    <w:rsid w:val="00A739D5"/>
    <w:rsid w:val="00A86900"/>
    <w:rsid w:val="00A87EDE"/>
    <w:rsid w:val="00A9229F"/>
    <w:rsid w:val="00A9446A"/>
    <w:rsid w:val="00A977AA"/>
    <w:rsid w:val="00AA1E4F"/>
    <w:rsid w:val="00AA44D9"/>
    <w:rsid w:val="00AB2E53"/>
    <w:rsid w:val="00AB40B0"/>
    <w:rsid w:val="00AB4984"/>
    <w:rsid w:val="00AC2C5F"/>
    <w:rsid w:val="00AC3EA4"/>
    <w:rsid w:val="00AD4335"/>
    <w:rsid w:val="00AD4E77"/>
    <w:rsid w:val="00AE2EDC"/>
    <w:rsid w:val="00AE5C8D"/>
    <w:rsid w:val="00AF6BC0"/>
    <w:rsid w:val="00AF7BB9"/>
    <w:rsid w:val="00B22B38"/>
    <w:rsid w:val="00B2578B"/>
    <w:rsid w:val="00B3021F"/>
    <w:rsid w:val="00B330BB"/>
    <w:rsid w:val="00B371F1"/>
    <w:rsid w:val="00B41DDE"/>
    <w:rsid w:val="00B46E71"/>
    <w:rsid w:val="00B50096"/>
    <w:rsid w:val="00B56B96"/>
    <w:rsid w:val="00B6453F"/>
    <w:rsid w:val="00B91ED2"/>
    <w:rsid w:val="00B95269"/>
    <w:rsid w:val="00BB4399"/>
    <w:rsid w:val="00BD0056"/>
    <w:rsid w:val="00BD0628"/>
    <w:rsid w:val="00BD7D43"/>
    <w:rsid w:val="00BE1AB4"/>
    <w:rsid w:val="00BE2B36"/>
    <w:rsid w:val="00BF27A5"/>
    <w:rsid w:val="00C0559F"/>
    <w:rsid w:val="00C3395F"/>
    <w:rsid w:val="00C465C1"/>
    <w:rsid w:val="00C56931"/>
    <w:rsid w:val="00C91194"/>
    <w:rsid w:val="00C919BB"/>
    <w:rsid w:val="00CA3BCB"/>
    <w:rsid w:val="00CC20C9"/>
    <w:rsid w:val="00CF0518"/>
    <w:rsid w:val="00CF36D7"/>
    <w:rsid w:val="00CF6F24"/>
    <w:rsid w:val="00CF7AF5"/>
    <w:rsid w:val="00D172CA"/>
    <w:rsid w:val="00D177BC"/>
    <w:rsid w:val="00D22D63"/>
    <w:rsid w:val="00D24137"/>
    <w:rsid w:val="00D43B62"/>
    <w:rsid w:val="00D47679"/>
    <w:rsid w:val="00D71BCF"/>
    <w:rsid w:val="00D76D3B"/>
    <w:rsid w:val="00D8343A"/>
    <w:rsid w:val="00D9418E"/>
    <w:rsid w:val="00DA2E48"/>
    <w:rsid w:val="00DB289F"/>
    <w:rsid w:val="00DB4088"/>
    <w:rsid w:val="00DC7B44"/>
    <w:rsid w:val="00DD37E8"/>
    <w:rsid w:val="00DF542D"/>
    <w:rsid w:val="00DF7E20"/>
    <w:rsid w:val="00E02BCA"/>
    <w:rsid w:val="00E07598"/>
    <w:rsid w:val="00E16023"/>
    <w:rsid w:val="00E25D92"/>
    <w:rsid w:val="00E335B9"/>
    <w:rsid w:val="00E37772"/>
    <w:rsid w:val="00E66D19"/>
    <w:rsid w:val="00E94EBD"/>
    <w:rsid w:val="00EA13A8"/>
    <w:rsid w:val="00EB0E78"/>
    <w:rsid w:val="00ED13E0"/>
    <w:rsid w:val="00ED70FB"/>
    <w:rsid w:val="00EE2CF1"/>
    <w:rsid w:val="00EE6A5A"/>
    <w:rsid w:val="00EF0DEC"/>
    <w:rsid w:val="00F04EE5"/>
    <w:rsid w:val="00F53231"/>
    <w:rsid w:val="00F54BA9"/>
    <w:rsid w:val="00F56887"/>
    <w:rsid w:val="00F61688"/>
    <w:rsid w:val="00F65DAD"/>
    <w:rsid w:val="00F81482"/>
    <w:rsid w:val="00FA0826"/>
    <w:rsid w:val="00FB001E"/>
    <w:rsid w:val="00FC2D45"/>
    <w:rsid w:val="00FD43BB"/>
    <w:rsid w:val="00FE2AE0"/>
    <w:rsid w:val="00FE451D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2FB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1">
    <w:name w:val="heading 1"/>
    <w:basedOn w:val="Normal"/>
    <w:link w:val="Cabealho1Carcte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175D0"/>
    <w:pPr>
      <w:keepNext/>
      <w:keepLines/>
      <w:spacing w:before="360" w:after="80" w:line="276" w:lineRule="auto"/>
      <w:jc w:val="both"/>
      <w:outlineLvl w:val="1"/>
    </w:pPr>
    <w:rPr>
      <w:rFonts w:ascii="Arial" w:eastAsia="Arial" w:hAnsi="Arial" w:cs="Arial"/>
      <w:b/>
      <w:sz w:val="36"/>
      <w:szCs w:val="3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4D42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8175D0"/>
    <w:pPr>
      <w:keepNext/>
      <w:keepLines/>
      <w:spacing w:before="240" w:after="40" w:line="276" w:lineRule="auto"/>
      <w:jc w:val="both"/>
      <w:outlineLvl w:val="3"/>
    </w:pPr>
    <w:rPr>
      <w:rFonts w:ascii="Arial" w:eastAsia="Arial" w:hAnsi="Arial" w:cs="Arial"/>
      <w:b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8175D0"/>
    <w:pPr>
      <w:keepNext/>
      <w:keepLines/>
      <w:spacing w:before="220" w:after="40" w:line="276" w:lineRule="auto"/>
      <w:jc w:val="both"/>
      <w:outlineLvl w:val="4"/>
    </w:pPr>
    <w:rPr>
      <w:rFonts w:ascii="Arial" w:eastAsia="Arial" w:hAnsi="Arial" w:cs="Arial"/>
      <w:b/>
      <w:sz w:val="22"/>
      <w:szCs w:val="22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8175D0"/>
    <w:pPr>
      <w:keepNext/>
      <w:keepLines/>
      <w:spacing w:before="200" w:after="40" w:line="276" w:lineRule="auto"/>
      <w:jc w:val="both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0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0E68AA"/>
    <w:rPr>
      <w:b/>
      <w:bCs/>
    </w:rPr>
  </w:style>
  <w:style w:type="table" w:styleId="Tabelacomgrelha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4D42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175D0"/>
    <w:rPr>
      <w:rFonts w:ascii="Arial" w:eastAsia="Arial" w:hAnsi="Arial" w:cs="Arial"/>
      <w:b/>
      <w:sz w:val="36"/>
      <w:szCs w:val="36"/>
      <w:lang w:val="pt-BR" w:eastAsia="pt-BR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8175D0"/>
    <w:rPr>
      <w:rFonts w:ascii="Arial" w:eastAsia="Arial" w:hAnsi="Arial" w:cs="Arial"/>
      <w:b/>
      <w:sz w:val="24"/>
      <w:szCs w:val="24"/>
      <w:lang w:val="pt-BR" w:eastAsia="pt-BR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8175D0"/>
    <w:rPr>
      <w:rFonts w:ascii="Arial" w:eastAsia="Arial" w:hAnsi="Arial" w:cs="Arial"/>
      <w:b/>
      <w:lang w:val="pt-BR" w:eastAsia="pt-BR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8175D0"/>
    <w:rPr>
      <w:rFonts w:ascii="Arial" w:eastAsia="Arial" w:hAnsi="Arial" w:cs="Arial"/>
      <w:b/>
      <w:sz w:val="20"/>
      <w:szCs w:val="20"/>
      <w:lang w:val="pt-BR" w:eastAsia="pt-BR"/>
    </w:rPr>
  </w:style>
  <w:style w:type="table" w:customStyle="1" w:styleId="TableNormal">
    <w:name w:val="Table Normal"/>
    <w:rsid w:val="008175D0"/>
    <w:pPr>
      <w:widowControl/>
      <w:autoSpaceDE/>
      <w:autoSpaceDN/>
      <w:spacing w:line="276" w:lineRule="auto"/>
      <w:jc w:val="both"/>
    </w:pPr>
    <w:rPr>
      <w:rFonts w:ascii="Arial" w:eastAsia="Arial" w:hAnsi="Arial" w:cs="Arial"/>
      <w:sz w:val="20"/>
      <w:szCs w:val="20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cter"/>
    <w:uiPriority w:val="11"/>
    <w:qFormat/>
    <w:rsid w:val="008175D0"/>
    <w:pPr>
      <w:keepNext/>
      <w:keepLines/>
      <w:spacing w:before="360" w:after="80" w:line="276" w:lineRule="auto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175D0"/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paragraph" w:customStyle="1" w:styleId="Estilo1">
    <w:name w:val="Estilo1"/>
    <w:qFormat/>
    <w:rsid w:val="00875105"/>
    <w:pPr>
      <w:widowControl/>
      <w:numPr>
        <w:numId w:val="3"/>
      </w:numPr>
      <w:pBdr>
        <w:top w:val="single" w:sz="4" w:space="4" w:color="95B3D7" w:themeColor="accent1" w:themeTint="99"/>
        <w:left w:val="single" w:sz="4" w:space="4" w:color="95B3D7" w:themeColor="accent1" w:themeTint="99"/>
        <w:bottom w:val="single" w:sz="4" w:space="4" w:color="95B3D7" w:themeColor="accent1" w:themeTint="99"/>
        <w:right w:val="single" w:sz="4" w:space="4" w:color="95B3D7" w:themeColor="accent1" w:themeTint="99"/>
      </w:pBdr>
      <w:shd w:val="clear" w:color="auto" w:fill="DBE5F1" w:themeFill="accent1" w:themeFillTint="33"/>
      <w:autoSpaceDE/>
      <w:autoSpaceDN/>
      <w:spacing w:before="160" w:after="240" w:line="360" w:lineRule="auto"/>
      <w:jc w:val="both"/>
    </w:pPr>
    <w:rPr>
      <w:rFonts w:ascii="Arial" w:eastAsia="Arial" w:hAnsi="Arial" w:cs="Arial"/>
      <w:b/>
      <w:smallCaps/>
      <w:sz w:val="24"/>
      <w:szCs w:val="20"/>
      <w:lang w:val="pt-BR" w:eastAsia="pt-BR"/>
    </w:rPr>
  </w:style>
  <w:style w:type="paragraph" w:customStyle="1" w:styleId="Estilo2">
    <w:name w:val="Estilo2"/>
    <w:basedOn w:val="Normal"/>
    <w:qFormat/>
    <w:rsid w:val="00875105"/>
    <w:pPr>
      <w:numPr>
        <w:ilvl w:val="1"/>
        <w:numId w:val="3"/>
      </w:numPr>
      <w:spacing w:before="120" w:after="120" w:line="36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Estilo3">
    <w:name w:val="Estilo3"/>
    <w:basedOn w:val="Estilo2"/>
    <w:qFormat/>
    <w:rsid w:val="00875105"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1">
    <w:name w:val="heading 1"/>
    <w:basedOn w:val="Normal"/>
    <w:link w:val="Cabealho1Carcte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175D0"/>
    <w:pPr>
      <w:keepNext/>
      <w:keepLines/>
      <w:spacing w:before="360" w:after="80" w:line="276" w:lineRule="auto"/>
      <w:jc w:val="both"/>
      <w:outlineLvl w:val="1"/>
    </w:pPr>
    <w:rPr>
      <w:rFonts w:ascii="Arial" w:eastAsia="Arial" w:hAnsi="Arial" w:cs="Arial"/>
      <w:b/>
      <w:sz w:val="36"/>
      <w:szCs w:val="3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4D42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8175D0"/>
    <w:pPr>
      <w:keepNext/>
      <w:keepLines/>
      <w:spacing w:before="240" w:after="40" w:line="276" w:lineRule="auto"/>
      <w:jc w:val="both"/>
      <w:outlineLvl w:val="3"/>
    </w:pPr>
    <w:rPr>
      <w:rFonts w:ascii="Arial" w:eastAsia="Arial" w:hAnsi="Arial" w:cs="Arial"/>
      <w:b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8175D0"/>
    <w:pPr>
      <w:keepNext/>
      <w:keepLines/>
      <w:spacing w:before="220" w:after="40" w:line="276" w:lineRule="auto"/>
      <w:jc w:val="both"/>
      <w:outlineLvl w:val="4"/>
    </w:pPr>
    <w:rPr>
      <w:rFonts w:ascii="Arial" w:eastAsia="Arial" w:hAnsi="Arial" w:cs="Arial"/>
      <w:b/>
      <w:sz w:val="22"/>
      <w:szCs w:val="22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8175D0"/>
    <w:pPr>
      <w:keepNext/>
      <w:keepLines/>
      <w:spacing w:before="200" w:after="40" w:line="276" w:lineRule="auto"/>
      <w:jc w:val="both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0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0E68AA"/>
    <w:rPr>
      <w:b/>
      <w:bCs/>
    </w:rPr>
  </w:style>
  <w:style w:type="table" w:styleId="Tabelacomgrelha">
    <w:name w:val="Table Grid"/>
    <w:basedOn w:val="Tabela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4D42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175D0"/>
    <w:rPr>
      <w:rFonts w:ascii="Arial" w:eastAsia="Arial" w:hAnsi="Arial" w:cs="Arial"/>
      <w:b/>
      <w:sz w:val="36"/>
      <w:szCs w:val="36"/>
      <w:lang w:val="pt-BR" w:eastAsia="pt-BR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8175D0"/>
    <w:rPr>
      <w:rFonts w:ascii="Arial" w:eastAsia="Arial" w:hAnsi="Arial" w:cs="Arial"/>
      <w:b/>
      <w:sz w:val="24"/>
      <w:szCs w:val="24"/>
      <w:lang w:val="pt-BR" w:eastAsia="pt-BR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8175D0"/>
    <w:rPr>
      <w:rFonts w:ascii="Arial" w:eastAsia="Arial" w:hAnsi="Arial" w:cs="Arial"/>
      <w:b/>
      <w:lang w:val="pt-BR" w:eastAsia="pt-BR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8175D0"/>
    <w:rPr>
      <w:rFonts w:ascii="Arial" w:eastAsia="Arial" w:hAnsi="Arial" w:cs="Arial"/>
      <w:b/>
      <w:sz w:val="20"/>
      <w:szCs w:val="20"/>
      <w:lang w:val="pt-BR" w:eastAsia="pt-BR"/>
    </w:rPr>
  </w:style>
  <w:style w:type="table" w:customStyle="1" w:styleId="TableNormal">
    <w:name w:val="Table Normal"/>
    <w:rsid w:val="008175D0"/>
    <w:pPr>
      <w:widowControl/>
      <w:autoSpaceDE/>
      <w:autoSpaceDN/>
      <w:spacing w:line="276" w:lineRule="auto"/>
      <w:jc w:val="both"/>
    </w:pPr>
    <w:rPr>
      <w:rFonts w:ascii="Arial" w:eastAsia="Arial" w:hAnsi="Arial" w:cs="Arial"/>
      <w:sz w:val="20"/>
      <w:szCs w:val="20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cter"/>
    <w:uiPriority w:val="11"/>
    <w:qFormat/>
    <w:rsid w:val="008175D0"/>
    <w:pPr>
      <w:keepNext/>
      <w:keepLines/>
      <w:spacing w:before="360" w:after="80" w:line="276" w:lineRule="auto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8175D0"/>
    <w:rPr>
      <w:rFonts w:ascii="Georgia" w:eastAsia="Georgia" w:hAnsi="Georgia" w:cs="Georgia"/>
      <w:i/>
      <w:color w:val="666666"/>
      <w:sz w:val="48"/>
      <w:szCs w:val="48"/>
      <w:lang w:val="pt-BR" w:eastAsia="pt-BR"/>
    </w:rPr>
  </w:style>
  <w:style w:type="paragraph" w:customStyle="1" w:styleId="Estilo1">
    <w:name w:val="Estilo1"/>
    <w:qFormat/>
    <w:rsid w:val="00875105"/>
    <w:pPr>
      <w:widowControl/>
      <w:numPr>
        <w:numId w:val="3"/>
      </w:numPr>
      <w:pBdr>
        <w:top w:val="single" w:sz="4" w:space="4" w:color="95B3D7" w:themeColor="accent1" w:themeTint="99"/>
        <w:left w:val="single" w:sz="4" w:space="4" w:color="95B3D7" w:themeColor="accent1" w:themeTint="99"/>
        <w:bottom w:val="single" w:sz="4" w:space="4" w:color="95B3D7" w:themeColor="accent1" w:themeTint="99"/>
        <w:right w:val="single" w:sz="4" w:space="4" w:color="95B3D7" w:themeColor="accent1" w:themeTint="99"/>
      </w:pBdr>
      <w:shd w:val="clear" w:color="auto" w:fill="DBE5F1" w:themeFill="accent1" w:themeFillTint="33"/>
      <w:autoSpaceDE/>
      <w:autoSpaceDN/>
      <w:spacing w:before="160" w:after="240" w:line="360" w:lineRule="auto"/>
      <w:jc w:val="both"/>
    </w:pPr>
    <w:rPr>
      <w:rFonts w:ascii="Arial" w:eastAsia="Arial" w:hAnsi="Arial" w:cs="Arial"/>
      <w:b/>
      <w:smallCaps/>
      <w:sz w:val="24"/>
      <w:szCs w:val="20"/>
      <w:lang w:val="pt-BR" w:eastAsia="pt-BR"/>
    </w:rPr>
  </w:style>
  <w:style w:type="paragraph" w:customStyle="1" w:styleId="Estilo2">
    <w:name w:val="Estilo2"/>
    <w:basedOn w:val="Normal"/>
    <w:qFormat/>
    <w:rsid w:val="00875105"/>
    <w:pPr>
      <w:numPr>
        <w:ilvl w:val="1"/>
        <w:numId w:val="3"/>
      </w:numPr>
      <w:spacing w:before="120" w:after="120" w:line="36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Estilo3">
    <w:name w:val="Estilo3"/>
    <w:basedOn w:val="Estilo2"/>
    <w:qFormat/>
    <w:rsid w:val="00875105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40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78410707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  <w:div w:id="491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s.cnpq.br/cvlattesweb/PKG_MENU.menu?f_cod=4914CFF47EB907DABD550647A6737BE0" TargetMode="External"/><Relationship Id="rId18" Type="http://schemas.openxmlformats.org/officeDocument/2006/relationships/hyperlink" Target="http://lattes.cnpq.br/439277059399031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roner.costa@ufersa.edu.b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lodomiro.jr@ufersa.edu.br" TargetMode="External"/><Relationship Id="rId17" Type="http://schemas.openxmlformats.org/officeDocument/2006/relationships/hyperlink" Target="mailto:eveline.bezerra@ufersa.edu.br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lattes.cnpq.br/0881885092318397" TargetMode="External"/><Relationship Id="rId20" Type="http://schemas.openxmlformats.org/officeDocument/2006/relationships/hyperlink" Target="http://lattes.cnpq.br/43927705939903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ttes.cnpq.br/7441669258580942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pimentelmp@ufersa.edu.br" TargetMode="External"/><Relationship Id="rId23" Type="http://schemas.openxmlformats.org/officeDocument/2006/relationships/header" Target="header2.xml"/><Relationship Id="rId10" Type="http://schemas.openxmlformats.org/officeDocument/2006/relationships/hyperlink" Target="mailto:clodomiro.jr@ufersa.edu.br" TargetMode="External"/><Relationship Id="rId19" Type="http://schemas.openxmlformats.org/officeDocument/2006/relationships/hyperlink" Target="mailto:roner.costa@ufersa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attes.cnpq.br/7441669258580942" TargetMode="External"/><Relationship Id="rId14" Type="http://schemas.openxmlformats.org/officeDocument/2006/relationships/hyperlink" Target="mailto:sabir@ufersa.edu.br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59CC-182B-4734-95A6-3EB240C1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1425</Words>
  <Characters>7700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UFERSA</cp:lastModifiedBy>
  <cp:revision>2</cp:revision>
  <cp:lastPrinted>2022-12-05T12:56:00Z</cp:lastPrinted>
  <dcterms:created xsi:type="dcterms:W3CDTF">2022-12-06T16:26:00Z</dcterms:created>
  <dcterms:modified xsi:type="dcterms:W3CDTF">2022-12-06T16:26:00Z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