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8E6" w14:textId="77777777" w:rsidR="00130961" w:rsidRPr="00752712" w:rsidRDefault="00130961" w:rsidP="00130961">
      <w:pPr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752712">
        <w:rPr>
          <w:rFonts w:ascii="Arial" w:hAnsi="Arial" w:cs="Arial"/>
          <w:b/>
          <w:bCs/>
          <w:color w:val="1F497D" w:themeColor="text2"/>
          <w:sz w:val="36"/>
          <w:szCs w:val="36"/>
        </w:rPr>
        <w:t>EDITAL PROPPG 11/2022</w:t>
      </w:r>
    </w:p>
    <w:p w14:paraId="2D47C9E1" w14:textId="77777777" w:rsidR="00130961" w:rsidRPr="00752712" w:rsidRDefault="00130961" w:rsidP="00130961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752712">
        <w:rPr>
          <w:rFonts w:ascii="Arial" w:hAnsi="Arial" w:cs="Arial"/>
          <w:b/>
          <w:bCs/>
          <w:color w:val="1F497D" w:themeColor="text2"/>
        </w:rPr>
        <w:t>ESPECIALIZAÇÃO EM CONTABILIDADE E PLANEJAMENTO TRIBUTÁRIO/ CECPT</w:t>
      </w:r>
    </w:p>
    <w:p w14:paraId="3C2AFE68" w14:textId="77777777" w:rsidR="00130961" w:rsidRPr="00752712" w:rsidRDefault="00130961" w:rsidP="0013096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64095D" w14:textId="63859F35" w:rsidR="00130961" w:rsidRPr="00752712" w:rsidRDefault="00130961" w:rsidP="007527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52712">
        <w:rPr>
          <w:rFonts w:ascii="Arial" w:hAnsi="Arial" w:cs="Arial"/>
          <w:b/>
          <w:bCs/>
          <w:color w:val="000000"/>
        </w:rPr>
        <w:t>ANEXO I</w:t>
      </w:r>
      <w:r w:rsidR="00752712" w:rsidRPr="00752712">
        <w:rPr>
          <w:rFonts w:ascii="Arial" w:hAnsi="Arial" w:cs="Arial"/>
          <w:b/>
          <w:bCs/>
          <w:color w:val="000000"/>
        </w:rPr>
        <w:t xml:space="preserve"> - </w:t>
      </w:r>
      <w:r w:rsidRPr="00752712">
        <w:rPr>
          <w:rFonts w:ascii="Arial" w:hAnsi="Arial" w:cs="Arial"/>
          <w:b/>
          <w:bCs/>
          <w:color w:val="000000"/>
        </w:rPr>
        <w:t xml:space="preserve">PLANILHA DE PONTUAÇÃO DO </w:t>
      </w:r>
      <w:r w:rsidRPr="00752712">
        <w:rPr>
          <w:rFonts w:ascii="Arial" w:hAnsi="Arial" w:cs="Arial"/>
          <w:b/>
          <w:bCs/>
          <w:i/>
          <w:iCs/>
          <w:color w:val="000000"/>
        </w:rPr>
        <w:t xml:space="preserve">Curriculum Vitae  </w:t>
      </w:r>
      <w:r w:rsidRPr="00752712">
        <w:rPr>
          <w:rFonts w:ascii="Arial" w:hAnsi="Arial" w:cs="Arial"/>
          <w:b/>
          <w:bCs/>
          <w:color w:val="000000"/>
        </w:rPr>
        <w:t>E DO HISTÓRICO ESCOLAR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1278"/>
        <w:gridCol w:w="2544"/>
      </w:tblGrid>
      <w:tr w:rsidR="00130961" w:rsidRPr="00752712" w14:paraId="58EF939A" w14:textId="77777777" w:rsidTr="0013096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43" w:type="dxa"/>
            <w:shd w:val="clear" w:color="auto" w:fill="DBE5F1" w:themeFill="accent1" w:themeFillTint="33"/>
          </w:tcPr>
          <w:p w14:paraId="0F3ED248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Quesito de Avaliação 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7815CB6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por Unidade do Quesito</w:t>
            </w:r>
          </w:p>
        </w:tc>
        <w:tc>
          <w:tcPr>
            <w:tcW w:w="2544" w:type="dxa"/>
            <w:shd w:val="clear" w:color="auto" w:fill="DBE5F1" w:themeFill="accent1" w:themeFillTint="33"/>
          </w:tcPr>
          <w:p w14:paraId="77281D0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Documento Comprobatório</w:t>
            </w:r>
          </w:p>
        </w:tc>
      </w:tr>
      <w:tr w:rsidR="00130961" w:rsidRPr="00752712" w14:paraId="74B0BEBB" w14:textId="77777777" w:rsidTr="0013096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343" w:type="dxa"/>
          </w:tcPr>
          <w:p w14:paraId="79FE5BF9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Quantidade de diplomas/certificados de conclusão de graduação obtidos no curso de Ciências Contábeis e áreas afins.</w:t>
            </w:r>
          </w:p>
        </w:tc>
        <w:tc>
          <w:tcPr>
            <w:tcW w:w="1278" w:type="dxa"/>
          </w:tcPr>
          <w:p w14:paraId="2E1B684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4" w:type="dxa"/>
            <w:vMerge w:val="restart"/>
          </w:tcPr>
          <w:p w14:paraId="6C7C395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ou certificado de conclusão de curso de graduação reconhecido pelo MEC. </w:t>
            </w:r>
          </w:p>
        </w:tc>
      </w:tr>
      <w:tr w:rsidR="00130961" w:rsidRPr="00752712" w14:paraId="190391A0" w14:textId="77777777" w:rsidTr="001309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14:paraId="3B91FD2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diplomas/certificados de conclusão de graduação obtidos em outros cursos </w:t>
            </w:r>
          </w:p>
        </w:tc>
        <w:tc>
          <w:tcPr>
            <w:tcW w:w="1278" w:type="dxa"/>
          </w:tcPr>
          <w:p w14:paraId="6AA9865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  <w:vMerge/>
          </w:tcPr>
          <w:p w14:paraId="04931119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51FFA0CF" w14:textId="77777777" w:rsidTr="001309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343" w:type="dxa"/>
          </w:tcPr>
          <w:p w14:paraId="38F65AAD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certificados/diplomas de conclusão de cursos de pós-graduação obtidos no curso de Ciências Contábeis e áreas afins. </w:t>
            </w:r>
          </w:p>
        </w:tc>
        <w:tc>
          <w:tcPr>
            <w:tcW w:w="1278" w:type="dxa"/>
          </w:tcPr>
          <w:p w14:paraId="5E01777C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4" w:type="dxa"/>
            <w:vMerge w:val="restart"/>
          </w:tcPr>
          <w:p w14:paraId="7951CBAD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ou certificado de conclusão de curso de graduação reconhecido pelo MEC. </w:t>
            </w:r>
          </w:p>
        </w:tc>
      </w:tr>
      <w:tr w:rsidR="00130961" w:rsidRPr="00752712" w14:paraId="51771F3D" w14:textId="77777777" w:rsidTr="001309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14:paraId="56C913D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certificados/diplomas de conclusão de cursos de pós- graduação, obtido em outros cursos. </w:t>
            </w:r>
          </w:p>
        </w:tc>
        <w:tc>
          <w:tcPr>
            <w:tcW w:w="1278" w:type="dxa"/>
          </w:tcPr>
          <w:p w14:paraId="7B0C1059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  <w:vMerge/>
          </w:tcPr>
          <w:p w14:paraId="18DC2B55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27C7CF38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343" w:type="dxa"/>
          </w:tcPr>
          <w:p w14:paraId="61F64C5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Quantidade de semestres dedicados a estágios durante a graduação.</w:t>
            </w:r>
          </w:p>
        </w:tc>
        <w:tc>
          <w:tcPr>
            <w:tcW w:w="1278" w:type="dxa"/>
          </w:tcPr>
          <w:p w14:paraId="40DA7B25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14:paraId="18B30B5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institucional </w:t>
            </w:r>
          </w:p>
        </w:tc>
      </w:tr>
      <w:tr w:rsidR="00130961" w:rsidRPr="00752712" w14:paraId="277181CC" w14:textId="77777777" w:rsidTr="001309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14:paraId="3765686B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filiações/participações em entidades de classe ou em sociedades civis organizadas. </w:t>
            </w:r>
          </w:p>
        </w:tc>
        <w:tc>
          <w:tcPr>
            <w:tcW w:w="1278" w:type="dxa"/>
          </w:tcPr>
          <w:p w14:paraId="486398E1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14:paraId="2FECB892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institucional </w:t>
            </w:r>
          </w:p>
        </w:tc>
      </w:tr>
      <w:tr w:rsidR="00130961" w:rsidRPr="00752712" w14:paraId="0385EF43" w14:textId="77777777" w:rsidTr="001309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14:paraId="488D30E5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horas de participação em cursos de extensão / atualização referentes a Ciências Contábeis e áreas afins. (unidade do quesito = 50 horas) </w:t>
            </w:r>
          </w:p>
        </w:tc>
        <w:tc>
          <w:tcPr>
            <w:tcW w:w="1278" w:type="dxa"/>
          </w:tcPr>
          <w:p w14:paraId="6B99AD76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</w:tcPr>
          <w:p w14:paraId="01A073C5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ou Declaração institucional. </w:t>
            </w:r>
          </w:p>
        </w:tc>
      </w:tr>
      <w:tr w:rsidR="00130961" w:rsidRPr="00752712" w14:paraId="45374F95" w14:textId="77777777" w:rsidTr="001309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14:paraId="443894A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horas de participação em cursos de línguas estrangeiras (unidade do quesito = 50 horas). </w:t>
            </w:r>
          </w:p>
        </w:tc>
        <w:tc>
          <w:tcPr>
            <w:tcW w:w="1278" w:type="dxa"/>
          </w:tcPr>
          <w:p w14:paraId="49AB188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4" w:type="dxa"/>
          </w:tcPr>
          <w:p w14:paraId="43D7B49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ou Declaração institucional. </w:t>
            </w:r>
          </w:p>
        </w:tc>
      </w:tr>
      <w:tr w:rsidR="00130961" w:rsidRPr="00752712" w14:paraId="08C6C11C" w14:textId="77777777" w:rsidTr="001309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343" w:type="dxa"/>
          </w:tcPr>
          <w:p w14:paraId="75F4DB58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publicações de artigos completos em periódicos acadêmicos. </w:t>
            </w:r>
          </w:p>
        </w:tc>
        <w:tc>
          <w:tcPr>
            <w:tcW w:w="1278" w:type="dxa"/>
          </w:tcPr>
          <w:p w14:paraId="4D8FC57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  <w:vMerge w:val="restart"/>
          </w:tcPr>
          <w:p w14:paraId="1F9741DF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Primeira e segunda página do artigo. </w:t>
            </w:r>
          </w:p>
        </w:tc>
      </w:tr>
      <w:tr w:rsidR="00130961" w:rsidRPr="00752712" w14:paraId="1741C36D" w14:textId="77777777" w:rsidTr="0013096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14:paraId="4BEB1262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publicações de artigos completos em anais de congressos acadêmicos. </w:t>
            </w:r>
          </w:p>
        </w:tc>
        <w:tc>
          <w:tcPr>
            <w:tcW w:w="1278" w:type="dxa"/>
          </w:tcPr>
          <w:p w14:paraId="142D10D2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4" w:type="dxa"/>
            <w:vMerge/>
          </w:tcPr>
          <w:p w14:paraId="1FEB0C40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15E478E1" w14:textId="77777777" w:rsidTr="001309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14:paraId="50F2EDB6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publicações de resumos em anais de congressos acadêmicos. </w:t>
            </w:r>
          </w:p>
        </w:tc>
        <w:tc>
          <w:tcPr>
            <w:tcW w:w="1278" w:type="dxa"/>
          </w:tcPr>
          <w:p w14:paraId="1296330A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14:paraId="2730CAE5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 da capa dos anais e do resumo. </w:t>
            </w:r>
          </w:p>
        </w:tc>
      </w:tr>
      <w:tr w:rsidR="00130961" w:rsidRPr="00752712" w14:paraId="62A75BF8" w14:textId="77777777" w:rsidTr="001309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14:paraId="78FE005D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apresentações de trabalhos em congressos acadêmicos de Ciências Contábeis e áreas afins. </w:t>
            </w:r>
          </w:p>
        </w:tc>
        <w:tc>
          <w:tcPr>
            <w:tcW w:w="1278" w:type="dxa"/>
          </w:tcPr>
          <w:p w14:paraId="4360EB91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4" w:type="dxa"/>
          </w:tcPr>
          <w:p w14:paraId="7839F636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apresentação do trabalho acadêmico. </w:t>
            </w:r>
          </w:p>
        </w:tc>
      </w:tr>
      <w:tr w:rsidR="00130961" w:rsidRPr="00752712" w14:paraId="76895F3E" w14:textId="77777777" w:rsidTr="001309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14:paraId="498017BA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Quantidade de participações como ouvinte ou palestrante em congressos acadêmicos de Ciências Contábeis e áreas a fins.</w:t>
            </w:r>
          </w:p>
        </w:tc>
        <w:tc>
          <w:tcPr>
            <w:tcW w:w="1278" w:type="dxa"/>
          </w:tcPr>
          <w:p w14:paraId="521B2438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14:paraId="7649568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participação do evento. </w:t>
            </w:r>
          </w:p>
        </w:tc>
      </w:tr>
      <w:tr w:rsidR="00130961" w:rsidRPr="00752712" w14:paraId="5501510A" w14:textId="77777777" w:rsidTr="0013096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14:paraId="0F17C47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participações em congressos não acadêmicos, voltados à área objeto do curso, como ouvinte ou palestrante. </w:t>
            </w:r>
          </w:p>
          <w:p w14:paraId="1DD7BA5B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14FB57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FB20FB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14:paraId="582D1812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participação do evento. </w:t>
            </w:r>
          </w:p>
        </w:tc>
      </w:tr>
      <w:tr w:rsidR="00130961" w:rsidRPr="00752712" w14:paraId="3DAE5640" w14:textId="77777777" w:rsidTr="0013096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43" w:type="dxa"/>
          </w:tcPr>
          <w:p w14:paraId="2E8ED90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publicações de capítulos de livros técnicos ou acadêmicos. </w:t>
            </w:r>
          </w:p>
        </w:tc>
        <w:tc>
          <w:tcPr>
            <w:tcW w:w="1278" w:type="dxa"/>
          </w:tcPr>
          <w:p w14:paraId="3929C18F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4" w:type="dxa"/>
          </w:tcPr>
          <w:p w14:paraId="11F34BC4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Capa e ficha catalográfica do livro, seguida da cópia das duas primeiras páginas do capítulo. </w:t>
            </w:r>
          </w:p>
        </w:tc>
      </w:tr>
      <w:tr w:rsidR="00130961" w:rsidRPr="00752712" w14:paraId="0F955144" w14:textId="77777777" w:rsidTr="0013096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14:paraId="642FA9F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Quantidade de publicações de livros técnicos ou acadêmicos.</w:t>
            </w:r>
          </w:p>
        </w:tc>
        <w:tc>
          <w:tcPr>
            <w:tcW w:w="1278" w:type="dxa"/>
          </w:tcPr>
          <w:p w14:paraId="13995FD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</w:tcPr>
          <w:p w14:paraId="7DFDE05D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Capa e ficha catalográfica do livro. </w:t>
            </w:r>
          </w:p>
        </w:tc>
      </w:tr>
      <w:tr w:rsidR="00130961" w:rsidRPr="00752712" w14:paraId="133D7444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C62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semestres dedicados ao exercício de monitoria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BA9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C72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Declaração institucional</w:t>
            </w:r>
          </w:p>
        </w:tc>
      </w:tr>
      <w:tr w:rsidR="00130961" w:rsidRPr="00752712" w14:paraId="575C52EA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36B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semestres dedicados ao exercício de atividades de pesquisa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AFB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AFA97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5AF05DA5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F9B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semestres dedicados ao exercício de atividades de extensão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39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9CBE8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5DCDB196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F0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de semestres dedicados ao exercício de atividades junto à empresa júnior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27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6A0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3918C582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30D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Desempenho acadêmico na graduação ≥ 8,0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15B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1C6A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Histórico escolar</w:t>
            </w:r>
          </w:p>
        </w:tc>
      </w:tr>
      <w:tr w:rsidR="00130961" w:rsidRPr="00752712" w14:paraId="489E9BC6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C25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Desempenho acadêmico na graduação ≥ 7,0 e &lt; 8,0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898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9F0E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0961" w:rsidRPr="00752712" w14:paraId="27F39469" w14:textId="77777777" w:rsidTr="001309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3E8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Desempenho acadêmico na graduação &lt; 7,0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1E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A77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13711" w14:textId="77777777" w:rsidR="00130961" w:rsidRPr="00752712" w:rsidRDefault="00130961" w:rsidP="00130961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384469DD" w14:textId="7E2FB137" w:rsidR="00130961" w:rsidRPr="00752712" w:rsidRDefault="00130961">
      <w:pPr>
        <w:suppressAutoHyphens/>
        <w:rPr>
          <w:rFonts w:ascii="Arial" w:hAnsi="Arial" w:cs="Arial"/>
          <w:sz w:val="22"/>
          <w:szCs w:val="22"/>
        </w:rPr>
      </w:pPr>
      <w:r w:rsidRPr="00752712">
        <w:rPr>
          <w:rFonts w:ascii="Arial" w:hAnsi="Arial" w:cs="Arial"/>
          <w:sz w:val="22"/>
          <w:szCs w:val="22"/>
        </w:rPr>
        <w:br w:type="page"/>
      </w:r>
    </w:p>
    <w:p w14:paraId="48345A44" w14:textId="77777777" w:rsidR="00752712" w:rsidRPr="00752712" w:rsidRDefault="00752712" w:rsidP="00752712">
      <w:pPr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752712">
        <w:rPr>
          <w:rFonts w:ascii="Arial" w:hAnsi="Arial" w:cs="Arial"/>
          <w:b/>
          <w:bCs/>
          <w:color w:val="1F497D" w:themeColor="text2"/>
          <w:sz w:val="36"/>
          <w:szCs w:val="36"/>
        </w:rPr>
        <w:lastRenderedPageBreak/>
        <w:t>EDITAL PROPPG 11/2022</w:t>
      </w:r>
    </w:p>
    <w:p w14:paraId="1B77BA26" w14:textId="77777777" w:rsidR="00752712" w:rsidRPr="00752712" w:rsidRDefault="00752712" w:rsidP="00752712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752712">
        <w:rPr>
          <w:rFonts w:ascii="Arial" w:hAnsi="Arial" w:cs="Arial"/>
          <w:b/>
          <w:bCs/>
          <w:color w:val="1F497D" w:themeColor="text2"/>
        </w:rPr>
        <w:t>ESPECIALIZAÇÃO EM CONTABILIDADE E PLANEJAMENTO TRIBUTÁRIO/ CECPT</w:t>
      </w:r>
    </w:p>
    <w:p w14:paraId="5460611E" w14:textId="107AA5C6" w:rsidR="00130961" w:rsidRPr="00752712" w:rsidRDefault="00130961" w:rsidP="00F562DD">
      <w:pPr>
        <w:rPr>
          <w:rFonts w:ascii="Arial" w:hAnsi="Arial" w:cs="Arial"/>
          <w:sz w:val="22"/>
          <w:szCs w:val="22"/>
        </w:rPr>
      </w:pPr>
    </w:p>
    <w:p w14:paraId="2C01B8A1" w14:textId="60156243" w:rsidR="00130961" w:rsidRPr="00752712" w:rsidRDefault="00130961" w:rsidP="007527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52712">
        <w:rPr>
          <w:rFonts w:ascii="Arial" w:hAnsi="Arial" w:cs="Arial"/>
          <w:b/>
          <w:bCs/>
          <w:color w:val="000000"/>
        </w:rPr>
        <w:t>ANEXO II</w:t>
      </w:r>
      <w:r w:rsidR="00752712" w:rsidRPr="00752712">
        <w:rPr>
          <w:rFonts w:ascii="Arial" w:hAnsi="Arial" w:cs="Arial"/>
          <w:b/>
          <w:bCs/>
          <w:color w:val="000000"/>
        </w:rPr>
        <w:t xml:space="preserve"> - </w:t>
      </w:r>
      <w:r w:rsidRPr="00752712">
        <w:rPr>
          <w:rFonts w:ascii="Arial" w:hAnsi="Arial" w:cs="Arial"/>
          <w:b/>
          <w:bCs/>
          <w:color w:val="000000"/>
        </w:rPr>
        <w:t>PLANILHA DE PONTUAÇÃO DA ENTREVISTA PRESENCIAL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5"/>
        <w:gridCol w:w="2160"/>
      </w:tblGrid>
      <w:tr w:rsidR="00130961" w:rsidRPr="00752712" w14:paraId="58A9E8B7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  <w:shd w:val="clear" w:color="auto" w:fill="DBE5F1" w:themeFill="accent1" w:themeFillTint="33"/>
          </w:tcPr>
          <w:p w14:paraId="551E6F11" w14:textId="77777777" w:rsidR="00130961" w:rsidRPr="00752712" w:rsidRDefault="00130961" w:rsidP="007733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Quesito de Avaliação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B97C695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</w:tr>
      <w:tr w:rsidR="00130961" w:rsidRPr="00752712" w14:paraId="54DB3CC0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0951A33A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Objetivo profissional para participar do curso </w:t>
            </w:r>
          </w:p>
        </w:tc>
        <w:tc>
          <w:tcPr>
            <w:tcW w:w="2160" w:type="dxa"/>
          </w:tcPr>
          <w:p w14:paraId="1BEFAD62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30961" w:rsidRPr="00752712" w14:paraId="578FD9F7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79B67BC5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Interesse pela área de Contabilidade e Planejamento Tributário</w:t>
            </w:r>
          </w:p>
        </w:tc>
        <w:tc>
          <w:tcPr>
            <w:tcW w:w="2160" w:type="dxa"/>
          </w:tcPr>
          <w:p w14:paraId="68B73597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30961" w:rsidRPr="00752712" w14:paraId="16C387FF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44A9B917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Motivação para adquirir novos conhecimentos </w:t>
            </w:r>
          </w:p>
        </w:tc>
        <w:tc>
          <w:tcPr>
            <w:tcW w:w="2160" w:type="dxa"/>
          </w:tcPr>
          <w:p w14:paraId="3E2E7176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30961" w:rsidRPr="00752712" w14:paraId="19963B08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66450A17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Clareza e raciocínio </w:t>
            </w:r>
          </w:p>
        </w:tc>
        <w:tc>
          <w:tcPr>
            <w:tcW w:w="2160" w:type="dxa"/>
          </w:tcPr>
          <w:p w14:paraId="01A10700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577C96CE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336365F2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Proatividade e atitude pessoal para atingir objetivos </w:t>
            </w:r>
          </w:p>
        </w:tc>
        <w:tc>
          <w:tcPr>
            <w:tcW w:w="2160" w:type="dxa"/>
          </w:tcPr>
          <w:p w14:paraId="074AB133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30961" w:rsidRPr="00752712" w14:paraId="475C4E21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61B2318A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Disponibilidade (dias e horários) para realizar e concluir o curso </w:t>
            </w:r>
          </w:p>
        </w:tc>
        <w:tc>
          <w:tcPr>
            <w:tcW w:w="2160" w:type="dxa"/>
          </w:tcPr>
          <w:p w14:paraId="0C23756B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30961" w:rsidRPr="00752712" w14:paraId="6A0923C1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3B2E3409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Comunicação linguística: fluência, adequação gramatical e espontaneidade. </w:t>
            </w:r>
          </w:p>
        </w:tc>
        <w:tc>
          <w:tcPr>
            <w:tcW w:w="2160" w:type="dxa"/>
          </w:tcPr>
          <w:p w14:paraId="768F1442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131278B0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7BADA602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Controle emocional </w:t>
            </w:r>
          </w:p>
        </w:tc>
        <w:tc>
          <w:tcPr>
            <w:tcW w:w="2160" w:type="dxa"/>
          </w:tcPr>
          <w:p w14:paraId="4FC6A771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2813AC08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46ACBB39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Postura </w:t>
            </w:r>
          </w:p>
        </w:tc>
        <w:tc>
          <w:tcPr>
            <w:tcW w:w="2160" w:type="dxa"/>
          </w:tcPr>
          <w:p w14:paraId="6B9757E4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316DA366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15BB7F75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Facilidade para desenvolver trabalhos em equipe </w:t>
            </w:r>
          </w:p>
        </w:tc>
        <w:tc>
          <w:tcPr>
            <w:tcW w:w="2160" w:type="dxa"/>
          </w:tcPr>
          <w:p w14:paraId="55156918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13AF696F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56224630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Facilidade para desenvolver trabalhos individuais </w:t>
            </w:r>
          </w:p>
        </w:tc>
        <w:tc>
          <w:tcPr>
            <w:tcW w:w="2160" w:type="dxa"/>
          </w:tcPr>
          <w:p w14:paraId="7BEB79DF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30961" w:rsidRPr="00752712" w14:paraId="0F517166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4B6C7FE5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Facilidade para desenvolver trabalhos acadêmicos </w:t>
            </w:r>
          </w:p>
        </w:tc>
        <w:tc>
          <w:tcPr>
            <w:tcW w:w="2160" w:type="dxa"/>
          </w:tcPr>
          <w:p w14:paraId="1C73535A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30961" w:rsidRPr="00752712" w14:paraId="1A77F66E" w14:textId="77777777" w:rsidTr="0013096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005" w:type="dxa"/>
          </w:tcPr>
          <w:p w14:paraId="42781764" w14:textId="77777777" w:rsidR="00130961" w:rsidRPr="00752712" w:rsidRDefault="00130961" w:rsidP="001309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160" w:type="dxa"/>
          </w:tcPr>
          <w:p w14:paraId="14264028" w14:textId="77777777" w:rsidR="00130961" w:rsidRPr="00752712" w:rsidRDefault="00130961" w:rsidP="00773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71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</w:tbl>
    <w:p w14:paraId="0735A0C6" w14:textId="77777777" w:rsidR="00130961" w:rsidRPr="00752712" w:rsidRDefault="00130961" w:rsidP="00130961">
      <w:pPr>
        <w:spacing w:line="360" w:lineRule="auto"/>
        <w:rPr>
          <w:rFonts w:ascii="Arial" w:hAnsi="Arial" w:cs="Arial"/>
          <w:sz w:val="20"/>
          <w:szCs w:val="20"/>
        </w:rPr>
      </w:pPr>
      <w:r w:rsidRPr="00752712">
        <w:rPr>
          <w:rFonts w:ascii="Arial" w:hAnsi="Arial" w:cs="Arial"/>
          <w:b/>
          <w:sz w:val="20"/>
          <w:szCs w:val="20"/>
        </w:rPr>
        <w:t xml:space="preserve">  </w:t>
      </w:r>
    </w:p>
    <w:p w14:paraId="4C3669A8" w14:textId="77777777" w:rsidR="00130961" w:rsidRPr="00752712" w:rsidRDefault="00130961" w:rsidP="00F562DD">
      <w:pPr>
        <w:rPr>
          <w:rFonts w:ascii="Arial" w:hAnsi="Arial" w:cs="Arial"/>
          <w:sz w:val="22"/>
          <w:szCs w:val="22"/>
        </w:rPr>
      </w:pPr>
    </w:p>
    <w:sectPr w:rsidR="00130961" w:rsidRPr="00752712">
      <w:headerReference w:type="default" r:id="rId8"/>
      <w:footerReference w:type="default" r:id="rId9"/>
      <w:pgSz w:w="11906" w:h="16838"/>
      <w:pgMar w:top="777" w:right="900" w:bottom="777" w:left="9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47CA" w14:textId="77777777" w:rsidR="00777736" w:rsidRDefault="00777736">
      <w:r>
        <w:separator/>
      </w:r>
    </w:p>
  </w:endnote>
  <w:endnote w:type="continuationSeparator" w:id="0">
    <w:p w14:paraId="2D8C89F2" w14:textId="77777777" w:rsidR="00777736" w:rsidRDefault="007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497" w14:textId="77777777" w:rsidR="00E021D5" w:rsidRDefault="0042220F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2B3B776E" w14:textId="77777777" w:rsidR="00E021D5" w:rsidRDefault="00E021D5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925F" w14:textId="77777777" w:rsidR="00777736" w:rsidRDefault="00777736">
      <w:r>
        <w:separator/>
      </w:r>
    </w:p>
  </w:footnote>
  <w:footnote w:type="continuationSeparator" w:id="0">
    <w:p w14:paraId="1021062B" w14:textId="77777777" w:rsidR="00777736" w:rsidRDefault="0077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6" w:type="dxa"/>
      <w:jc w:val="center"/>
      <w:tblLayout w:type="fixed"/>
      <w:tblLook w:val="04A0" w:firstRow="1" w:lastRow="0" w:firstColumn="1" w:lastColumn="0" w:noHBand="0" w:noVBand="1"/>
    </w:tblPr>
    <w:tblGrid>
      <w:gridCol w:w="1440"/>
      <w:gridCol w:w="7314"/>
      <w:gridCol w:w="1552"/>
    </w:tblGrid>
    <w:tr w:rsidR="00E021D5" w14:paraId="4A58E713" w14:textId="77777777" w:rsidTr="00130961">
      <w:trPr>
        <w:jc w:val="center"/>
      </w:trPr>
      <w:tc>
        <w:tcPr>
          <w:tcW w:w="1440" w:type="dxa"/>
          <w:tcBorders>
            <w:bottom w:val="single" w:sz="18" w:space="0" w:color="366091"/>
          </w:tcBorders>
        </w:tcPr>
        <w:p w14:paraId="46547499" w14:textId="527898DF" w:rsidR="00E021D5" w:rsidRDefault="00130961">
          <w:pPr>
            <w:pStyle w:val="ListParagraph1"/>
            <w:jc w:val="both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778D9593" wp14:editId="0848FD44">
                <wp:extent cx="615820" cy="964166"/>
                <wp:effectExtent l="0" t="0" r="0" b="762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71680" cy="105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18" w:space="0" w:color="366091"/>
          </w:tcBorders>
        </w:tcPr>
        <w:p w14:paraId="3109DC23" w14:textId="77777777" w:rsidR="00E021D5" w:rsidRPr="00752712" w:rsidRDefault="0042220F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</w:pPr>
          <w:r w:rsidRPr="00752712"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  <w:t>MINISTÉRIO DA EDUCAÇÃO</w:t>
          </w:r>
        </w:p>
        <w:p w14:paraId="624EFA49" w14:textId="77777777" w:rsidR="00E021D5" w:rsidRPr="00752712" w:rsidRDefault="0042220F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</w:pPr>
          <w:r w:rsidRPr="00752712"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  <w:t>UNIVERSIDADE FEDERAL RURAL DO SEMI-ÁRIDO</w:t>
          </w:r>
        </w:p>
        <w:p w14:paraId="0AE4BEFB" w14:textId="77777777" w:rsidR="00E021D5" w:rsidRPr="00752712" w:rsidRDefault="0042220F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</w:pPr>
          <w:r w:rsidRPr="00752712">
            <w:rPr>
              <w:rFonts w:ascii="Arial" w:hAnsi="Arial" w:cs="Arial"/>
              <w:b/>
              <w:bCs/>
              <w:color w:val="215868" w:themeColor="accent5" w:themeShade="80"/>
              <w:sz w:val="28"/>
              <w:szCs w:val="28"/>
            </w:rPr>
            <w:t>PRÓ-REITORIA DE PESQUISA E PÓS-GRADUAÇÃO</w:t>
          </w:r>
        </w:p>
        <w:p w14:paraId="047F4B59" w14:textId="77777777" w:rsidR="00E021D5" w:rsidRDefault="00E021D5">
          <w:pPr>
            <w:pStyle w:val="ListParagraph1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2" w:type="dxa"/>
          <w:tcBorders>
            <w:bottom w:val="single" w:sz="18" w:space="0" w:color="366091"/>
          </w:tcBorders>
        </w:tcPr>
        <w:p w14:paraId="227A5699" w14:textId="77777777" w:rsidR="00E021D5" w:rsidRDefault="0042220F">
          <w:pPr>
            <w:pStyle w:val="ListParagraph1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4BA7DBD" wp14:editId="3176A28A">
                <wp:extent cx="890270" cy="847725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A5A648" w14:textId="77777777" w:rsidR="00E021D5" w:rsidRDefault="0042220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 wp14:anchorId="2F464ABF" wp14:editId="36AE47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9220" cy="8000365"/>
              <wp:effectExtent l="0" t="0" r="0" b="0"/>
              <wp:wrapNone/>
              <wp:docPr id="3" name="WordPictureWatermark51393208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13932080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188680" cy="7999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13932080" o:spid="shape_0" stroked="f" style="position:absolute;margin-left:47.85pt;margin-top:10.7pt;width:408.5pt;height:629.85pt;mso-wrap-style:none;v-text-anchor:middle;mso-position-horizontal:center;mso-position-horizontal-relative:margin;mso-position-vertical:center;mso-position-vertical-relative:margin" type="shapetype_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3D"/>
    <w:multiLevelType w:val="multilevel"/>
    <w:tmpl w:val="879E3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4E7B3B"/>
    <w:multiLevelType w:val="multilevel"/>
    <w:tmpl w:val="BF104A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B1FB1"/>
    <w:multiLevelType w:val="hybridMultilevel"/>
    <w:tmpl w:val="E954E4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A0F50"/>
    <w:multiLevelType w:val="multilevel"/>
    <w:tmpl w:val="B0369E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2BF6FD1"/>
    <w:multiLevelType w:val="multilevel"/>
    <w:tmpl w:val="FF840F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A256C20"/>
    <w:multiLevelType w:val="hybridMultilevel"/>
    <w:tmpl w:val="315E435A"/>
    <w:lvl w:ilvl="0" w:tplc="AB6842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8B"/>
    <w:multiLevelType w:val="multilevel"/>
    <w:tmpl w:val="B112AA2C"/>
    <w:lvl w:ilvl="0">
      <w:start w:val="2"/>
      <w:numFmt w:val="lowerLetter"/>
      <w:lvlText w:val="%1)"/>
      <w:lvlJc w:val="left"/>
      <w:pPr>
        <w:tabs>
          <w:tab w:val="num" w:pos="0"/>
        </w:tabs>
        <w:ind w:left="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0" w:hanging="180"/>
      </w:pPr>
    </w:lvl>
  </w:abstractNum>
  <w:abstractNum w:abstractNumId="7" w15:restartNumberingAfterBreak="0">
    <w:nsid w:val="53727281"/>
    <w:multiLevelType w:val="multilevel"/>
    <w:tmpl w:val="366E6F8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503710C"/>
    <w:multiLevelType w:val="multilevel"/>
    <w:tmpl w:val="F4AE4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64083E"/>
    <w:multiLevelType w:val="multilevel"/>
    <w:tmpl w:val="DD106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86645CC"/>
    <w:multiLevelType w:val="multilevel"/>
    <w:tmpl w:val="A92A6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5"/>
    <w:rsid w:val="00092B5B"/>
    <w:rsid w:val="000E001F"/>
    <w:rsid w:val="000F653F"/>
    <w:rsid w:val="00130961"/>
    <w:rsid w:val="00194B7D"/>
    <w:rsid w:val="00201770"/>
    <w:rsid w:val="002352D2"/>
    <w:rsid w:val="00286632"/>
    <w:rsid w:val="002E5B4E"/>
    <w:rsid w:val="00367FEF"/>
    <w:rsid w:val="003772B7"/>
    <w:rsid w:val="0042220F"/>
    <w:rsid w:val="00573D1E"/>
    <w:rsid w:val="005A5540"/>
    <w:rsid w:val="005D1457"/>
    <w:rsid w:val="00660E1E"/>
    <w:rsid w:val="00752712"/>
    <w:rsid w:val="00777736"/>
    <w:rsid w:val="007C60DC"/>
    <w:rsid w:val="00831A51"/>
    <w:rsid w:val="00843D69"/>
    <w:rsid w:val="00862DF0"/>
    <w:rsid w:val="00884652"/>
    <w:rsid w:val="008979EB"/>
    <w:rsid w:val="00897C57"/>
    <w:rsid w:val="008C0434"/>
    <w:rsid w:val="00A116DA"/>
    <w:rsid w:val="00BB6685"/>
    <w:rsid w:val="00BC67AF"/>
    <w:rsid w:val="00E021D5"/>
    <w:rsid w:val="00F562DD"/>
    <w:rsid w:val="00FC44C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8E9B"/>
  <w15:docId w15:val="{84FF1BD8-E56E-45B6-A57D-7C32295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Heading1">
    <w:name w:val="heading 1"/>
    <w:basedOn w:val="Normal"/>
    <w:next w:val="Normal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val="pt-BR" w:eastAsia="pt-BR"/>
    </w:rPr>
  </w:style>
  <w:style w:type="character" w:customStyle="1" w:styleId="markedcontent">
    <w:name w:val="markedcontent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widowControl w:val="0"/>
    </w:pPr>
    <w:rPr>
      <w:b/>
      <w:bCs/>
      <w:sz w:val="18"/>
      <w:szCs w:val="18"/>
      <w:lang w:val="pt-PT" w:eastAsia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unhideWhenUsed/>
    <w:qFormat/>
    <w:pPr>
      <w:widowControl w:val="0"/>
    </w:pPr>
    <w:rPr>
      <w:rFonts w:ascii="Tahoma" w:hAnsi="Tahoma" w:cs="Tahoma"/>
      <w:sz w:val="16"/>
      <w:szCs w:val="16"/>
      <w:lang w:val="pt-PT"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Header">
    <w:name w:val="head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Title">
    <w:name w:val="Title"/>
    <w:basedOn w:val="Normal"/>
    <w:uiPriority w:val="1"/>
    <w:qFormat/>
    <w:pPr>
      <w:widowControl w:val="0"/>
      <w:spacing w:before="90"/>
      <w:ind w:left="4193" w:right="4216"/>
      <w:jc w:val="center"/>
    </w:pPr>
    <w:rPr>
      <w:lang w:val="pt-PT" w:eastAsia="en-US"/>
    </w:rPr>
  </w:style>
  <w:style w:type="paragraph" w:customStyle="1" w:styleId="ListParagraph1">
    <w:name w:val="List Paragraph1"/>
    <w:basedOn w:val="Normal"/>
    <w:uiPriority w:val="34"/>
    <w:qFormat/>
    <w:pPr>
      <w:widowControl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  <w:lang w:val="pt-PT" w:eastAsia="en-US"/>
    </w:rPr>
  </w:style>
  <w:style w:type="paragraph" w:customStyle="1" w:styleId="Default">
    <w:name w:val="Default"/>
    <w:qFormat/>
    <w:rPr>
      <w:rFonts w:ascii="Verdana" w:hAnsi="Verdana" w:cs="Verdana"/>
      <w:color w:val="000000"/>
      <w:sz w:val="24"/>
      <w:szCs w:val="24"/>
      <w:lang w:val="en-GB" w:eastAsia="en-US" w:bidi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sz w:val="20"/>
      <w:szCs w:val="20"/>
      <w:lang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01770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uiPriority w:val="34"/>
    <w:qFormat/>
    <w:rsid w:val="00FF6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dc:description/>
  <cp:lastModifiedBy>Glauber Nunes</cp:lastModifiedBy>
  <cp:revision>3</cp:revision>
  <cp:lastPrinted>2022-03-07T14:57:00Z</cp:lastPrinted>
  <dcterms:created xsi:type="dcterms:W3CDTF">2022-03-07T22:25:00Z</dcterms:created>
  <dcterms:modified xsi:type="dcterms:W3CDTF">2022-03-07T22:29:00Z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KSOProductBuildVer">
    <vt:lpwstr>1033-3.2.0.6370</vt:lpwstr>
  </property>
  <property fmtid="{D5CDD505-2E9C-101B-9397-08002B2CF9AE}" pid="5" name="LastSaved">
    <vt:filetime>2020-10-19T00:00:00Z</vt:filetime>
  </property>
</Properties>
</file>