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F91B" w14:textId="77777777" w:rsidR="0042366C" w:rsidRPr="0042366C" w:rsidRDefault="0042366C" w:rsidP="0042366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EDITAL PROPPG 40/2021</w:t>
      </w:r>
    </w:p>
    <w:p w14:paraId="7DE32D63" w14:textId="77777777" w:rsidR="0042366C" w:rsidRPr="0042366C" w:rsidRDefault="0042366C" w:rsidP="0042366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Seleção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e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iscentes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p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ara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o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 Programa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e Pós-Graduação 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e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m Engenharia Elétrica (Mestrado) - INGRESSO 2022.1</w:t>
      </w:r>
      <w:r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 – VAGAS REMANESCENTES </w:t>
      </w:r>
    </w:p>
    <w:p w14:paraId="77741866" w14:textId="77777777" w:rsidR="0039424A" w:rsidRPr="0042366C" w:rsidRDefault="0039424A" w:rsidP="0039424A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</w:p>
    <w:p w14:paraId="3BD8F605" w14:textId="77777777" w:rsidR="0039424A" w:rsidRPr="0042366C" w:rsidRDefault="0039424A" w:rsidP="0039424A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ANEXO I</w:t>
      </w:r>
    </w:p>
    <w:p w14:paraId="0D62E620" w14:textId="77777777" w:rsidR="0039424A" w:rsidRPr="0042366C" w:rsidRDefault="0039424A" w:rsidP="0039424A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262317F8" w14:textId="77777777" w:rsidR="002B45DA" w:rsidRPr="0042366C" w:rsidRDefault="002B45DA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  <w:u w:val="single"/>
        </w:rPr>
      </w:pPr>
      <w:r w:rsidRPr="0042366C">
        <w:rPr>
          <w:rFonts w:ascii="Roboto Condensed" w:hAnsi="Roboto Condensed"/>
          <w:b/>
          <w:bCs/>
        </w:rPr>
        <w:t>NOME DO CANDIDATO</w:t>
      </w:r>
      <w:r w:rsidR="00511C10" w:rsidRPr="0042366C">
        <w:rPr>
          <w:rFonts w:ascii="Roboto Condensed" w:hAnsi="Roboto Condensed"/>
          <w:b/>
          <w:bCs/>
        </w:rPr>
        <w:t xml:space="preserve">: </w:t>
      </w:r>
    </w:p>
    <w:p w14:paraId="2B5B3D5E" w14:textId="77777777" w:rsidR="002B45DA" w:rsidRPr="0042366C" w:rsidRDefault="002B45DA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  <w:b/>
          <w:bCs/>
        </w:rPr>
      </w:pPr>
      <w:r w:rsidRPr="0042366C">
        <w:rPr>
          <w:rFonts w:ascii="Roboto Condensed" w:hAnsi="Roboto Condensed"/>
          <w:b/>
          <w:bCs/>
        </w:rPr>
        <w:t>LINHA DE PESQUISA</w:t>
      </w:r>
      <w:r w:rsidR="00511C10" w:rsidRPr="0042366C">
        <w:rPr>
          <w:rFonts w:ascii="Roboto Condensed" w:hAnsi="Roboto Condensed"/>
          <w:b/>
          <w:bCs/>
        </w:rPr>
        <w:t xml:space="preserve">: </w:t>
      </w:r>
    </w:p>
    <w:p w14:paraId="664E026F" w14:textId="77777777" w:rsidR="002B45DA" w:rsidRPr="0042366C" w:rsidRDefault="002B45DA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  <w:b/>
          <w:bCs/>
        </w:rPr>
      </w:pPr>
      <w:r w:rsidRPr="0042366C">
        <w:rPr>
          <w:rFonts w:ascii="Roboto Condensed" w:hAnsi="Roboto Condensed"/>
          <w:b/>
          <w:bCs/>
        </w:rPr>
        <w:t>PROFESSOR ORIENTADOR</w:t>
      </w:r>
      <w:r w:rsidR="00511C10" w:rsidRPr="0042366C">
        <w:rPr>
          <w:rFonts w:ascii="Roboto Condensed" w:hAnsi="Roboto Condensed"/>
          <w:b/>
          <w:bCs/>
        </w:rPr>
        <w:t xml:space="preserve">: </w:t>
      </w:r>
    </w:p>
    <w:p w14:paraId="59C03A82" w14:textId="77777777" w:rsidR="002B45DA" w:rsidRPr="0042366C" w:rsidRDefault="002B45DA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Roboto Condensed" w:hAnsi="Roboto Condensed"/>
        </w:rPr>
      </w:pPr>
      <w:r w:rsidRPr="0042366C">
        <w:rPr>
          <w:rFonts w:ascii="Roboto Condensed" w:hAnsi="Roboto Condensed"/>
          <w:b/>
          <w:bCs/>
        </w:rPr>
        <w:t>PONTUAÇÃO TOTAL</w:t>
      </w:r>
      <w:r w:rsidRPr="0042366C">
        <w:rPr>
          <w:rFonts w:ascii="Roboto Condensed" w:hAnsi="Roboto Condensed"/>
        </w:rPr>
        <w:t>:</w:t>
      </w:r>
    </w:p>
    <w:p w14:paraId="3E91736E" w14:textId="77777777" w:rsidR="002B45DA" w:rsidRPr="0042366C" w:rsidRDefault="00AF7B2A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Roboto Condensed" w:hAnsi="Roboto Condensed"/>
        </w:rPr>
      </w:pPr>
      <w:r w:rsidRPr="0042366C">
        <w:rPr>
          <w:rFonts w:ascii="Roboto Condensed" w:hAnsi="Roboto Condensed"/>
        </w:rPr>
        <w:t xml:space="preserve">Obs.: Para a área de Engenharia Química ou Bacharelado em Química, apenas os Profs. Idalmir, ou Isaac ou Humberto </w:t>
      </w:r>
      <w:r w:rsidR="008C4807" w:rsidRPr="0042366C">
        <w:rPr>
          <w:rFonts w:ascii="Roboto Condensed" w:hAnsi="Roboto Condensed"/>
        </w:rPr>
        <w:t>e</w:t>
      </w:r>
      <w:r w:rsidRPr="0042366C">
        <w:rPr>
          <w:rFonts w:ascii="Roboto Condensed" w:hAnsi="Roboto Condensed"/>
        </w:rPr>
        <w:t>s</w:t>
      </w:r>
      <w:r w:rsidR="008C4807" w:rsidRPr="0042366C">
        <w:rPr>
          <w:rFonts w:ascii="Roboto Condensed" w:hAnsi="Roboto Condensed"/>
        </w:rPr>
        <w:t>t</w:t>
      </w:r>
      <w:r w:rsidRPr="0042366C">
        <w:rPr>
          <w:rFonts w:ascii="Roboto Condensed" w:hAnsi="Roboto Condensed"/>
        </w:rPr>
        <w:t>ão disponíveis para orientação. Para Bacharelado Interdisciplinar em Tecnologia da Informação ou Bacharelado Interdisciplinar em Ciência e Tecnolo</w:t>
      </w:r>
      <w:r w:rsidR="008C4807" w:rsidRPr="0042366C">
        <w:rPr>
          <w:rFonts w:ascii="Roboto Condensed" w:hAnsi="Roboto Condensed"/>
        </w:rPr>
        <w:t>gia, apenas os Profs. Humberto, ou</w:t>
      </w:r>
      <w:r w:rsidRPr="0042366C">
        <w:rPr>
          <w:rFonts w:ascii="Roboto Condensed" w:hAnsi="Roboto Condensed"/>
        </w:rPr>
        <w:t xml:space="preserve"> Marcus Vinícius </w:t>
      </w:r>
      <w:r w:rsidR="008C4807" w:rsidRPr="0042366C">
        <w:rPr>
          <w:rFonts w:ascii="Roboto Condensed" w:hAnsi="Roboto Condensed"/>
        </w:rPr>
        <w:t>ou Victor e</w:t>
      </w:r>
      <w:r w:rsidRPr="0042366C">
        <w:rPr>
          <w:rFonts w:ascii="Roboto Condensed" w:hAnsi="Roboto Condensed"/>
        </w:rPr>
        <w:t>s</w:t>
      </w:r>
      <w:r w:rsidR="008C4807" w:rsidRPr="0042366C">
        <w:rPr>
          <w:rFonts w:ascii="Roboto Condensed" w:hAnsi="Roboto Condensed"/>
        </w:rPr>
        <w:t>t</w:t>
      </w:r>
      <w:r w:rsidRPr="0042366C">
        <w:rPr>
          <w:rFonts w:ascii="Roboto Condensed" w:hAnsi="Roboto Condensed"/>
        </w:rPr>
        <w:t>ão disponíveis para orientação.</w:t>
      </w:r>
    </w:p>
    <w:p w14:paraId="6D061382" w14:textId="77777777" w:rsidR="002B45DA" w:rsidRPr="0042366C" w:rsidRDefault="002B45DA" w:rsidP="009B15A9">
      <w:pPr>
        <w:autoSpaceDE w:val="0"/>
        <w:autoSpaceDN w:val="0"/>
        <w:adjustRightInd w:val="0"/>
        <w:spacing w:after="120"/>
        <w:jc w:val="center"/>
        <w:rPr>
          <w:rFonts w:ascii="Roboto Condensed" w:hAnsi="Roboto Condensed"/>
          <w:b/>
        </w:rPr>
      </w:pPr>
      <w:r w:rsidRPr="0042366C">
        <w:rPr>
          <w:rFonts w:ascii="Roboto Condensed" w:hAnsi="Roboto Condensed"/>
          <w:b/>
        </w:rPr>
        <w:t>PONTUAÇÃO PARA SELEÇÃO DOS CANDIDATOS AO PROGRAMA DE PÓS-GRADUAÇÃO EM ENGENHARIA ELÉTRICA</w:t>
      </w:r>
    </w:p>
    <w:p w14:paraId="1D27462F" w14:textId="77777777" w:rsidR="002B45DA" w:rsidRPr="0042366C" w:rsidRDefault="002B45DA" w:rsidP="009B15A9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</w:p>
    <w:p w14:paraId="06BC388B" w14:textId="77777777" w:rsidR="002B45DA" w:rsidRPr="0042366C" w:rsidRDefault="002B45DA" w:rsidP="009B15A9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  <w:r w:rsidRPr="0042366C">
        <w:rPr>
          <w:rFonts w:ascii="Roboto Condensed" w:hAnsi="Roboto Condensed"/>
          <w:b/>
        </w:rPr>
        <w:t>NOTA: O FORMULÁRIO DE PONTUAÇÃO DEVE SER PREENCHIDO E ASSINADO P</w:t>
      </w:r>
      <w:r w:rsidR="00582C0F" w:rsidRPr="0042366C">
        <w:rPr>
          <w:rFonts w:ascii="Roboto Condensed" w:hAnsi="Roboto Condensed"/>
          <w:b/>
        </w:rPr>
        <w:t>E</w:t>
      </w:r>
      <w:r w:rsidRPr="0042366C">
        <w:rPr>
          <w:rFonts w:ascii="Roboto Condensed" w:hAnsi="Roboto Condensed"/>
          <w:b/>
        </w:rPr>
        <w:t>LO(A) CANDIDATO(A), SOB PENA DE ZERAR ESTE ITEM.</w:t>
      </w:r>
    </w:p>
    <w:p w14:paraId="7DD1DA33" w14:textId="77777777" w:rsidR="002B45DA" w:rsidRPr="0042366C" w:rsidRDefault="002B45DA" w:rsidP="009B15A9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990"/>
        <w:gridCol w:w="1710"/>
      </w:tblGrid>
      <w:tr w:rsidR="002B45DA" w:rsidRPr="0042366C" w14:paraId="1831C4D3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ACCF15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E9162DF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Critérios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A8AE3CD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D51DA56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Pontos obtidos</w:t>
            </w:r>
          </w:p>
        </w:tc>
      </w:tr>
      <w:tr w:rsidR="002B45DA" w:rsidRPr="0042366C" w14:paraId="43245037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858933E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9157B08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  <w:bCs/>
              </w:rPr>
              <w:t>Título de 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81D9CA7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30F75BB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496731FC" w14:textId="77777777" w:rsidTr="0039424A">
        <w:trPr>
          <w:jc w:val="center"/>
        </w:trPr>
        <w:tc>
          <w:tcPr>
            <w:tcW w:w="771" w:type="dxa"/>
          </w:tcPr>
          <w:p w14:paraId="63261A2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7C74C8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 xml:space="preserve">Cursos de graduação na área de Engenharias IV </w:t>
            </w:r>
          </w:p>
        </w:tc>
        <w:tc>
          <w:tcPr>
            <w:tcW w:w="990" w:type="dxa"/>
          </w:tcPr>
          <w:p w14:paraId="43CE92A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66DD0DC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23478ECD" w14:textId="77777777" w:rsidTr="0039424A">
        <w:trPr>
          <w:jc w:val="center"/>
        </w:trPr>
        <w:tc>
          <w:tcPr>
            <w:tcW w:w="771" w:type="dxa"/>
          </w:tcPr>
          <w:p w14:paraId="16F5797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240EFA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Cursos de Graduação em: Graduação em Ciências da Computação e/ou Engenharia Mecânica e/ou Engenharia de Software e/ou Engenharia Mecatrônica e/ou Engenharia de Materiais e/ou Engenharia da Produção</w:t>
            </w:r>
            <w:r w:rsidR="00AF7B2A" w:rsidRPr="0042366C">
              <w:rPr>
                <w:rFonts w:ascii="Roboto Condensed" w:hAnsi="Roboto Condensed"/>
              </w:rPr>
              <w:t xml:space="preserve"> e/ou Engenharia Química</w:t>
            </w:r>
            <w:r w:rsidRPr="0042366C">
              <w:rPr>
                <w:rFonts w:ascii="Roboto Condensed" w:hAnsi="Roboto Condensed"/>
              </w:rPr>
              <w:t>.</w:t>
            </w:r>
          </w:p>
        </w:tc>
        <w:tc>
          <w:tcPr>
            <w:tcW w:w="990" w:type="dxa"/>
          </w:tcPr>
          <w:p w14:paraId="70364FA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  <w:p w14:paraId="6E99A04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8,0</w:t>
            </w:r>
          </w:p>
        </w:tc>
        <w:tc>
          <w:tcPr>
            <w:tcW w:w="1710" w:type="dxa"/>
          </w:tcPr>
          <w:p w14:paraId="16A717C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35DBCBBD" w14:textId="77777777" w:rsidTr="0039424A">
        <w:trPr>
          <w:jc w:val="center"/>
        </w:trPr>
        <w:tc>
          <w:tcPr>
            <w:tcW w:w="771" w:type="dxa"/>
          </w:tcPr>
          <w:p w14:paraId="0B3E04B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547F42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Curso de Bacharelado em Física e/ou Matemática</w:t>
            </w:r>
            <w:r w:rsidR="00AF7B2A" w:rsidRPr="0042366C">
              <w:rPr>
                <w:rFonts w:ascii="Roboto Condensed" w:hAnsi="Roboto Condensed"/>
              </w:rPr>
              <w:t xml:space="preserve"> e/ou Química</w:t>
            </w:r>
          </w:p>
        </w:tc>
        <w:tc>
          <w:tcPr>
            <w:tcW w:w="990" w:type="dxa"/>
          </w:tcPr>
          <w:p w14:paraId="146EC9A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6,0</w:t>
            </w:r>
          </w:p>
        </w:tc>
        <w:tc>
          <w:tcPr>
            <w:tcW w:w="1710" w:type="dxa"/>
          </w:tcPr>
          <w:p w14:paraId="7939B4D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2031DEB" w14:textId="77777777" w:rsidTr="0039424A">
        <w:trPr>
          <w:jc w:val="center"/>
        </w:trPr>
        <w:tc>
          <w:tcPr>
            <w:tcW w:w="771" w:type="dxa"/>
          </w:tcPr>
          <w:p w14:paraId="4C23E28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7B56EB2" w14:textId="77777777" w:rsidR="002B45DA" w:rsidRPr="0042366C" w:rsidRDefault="002B45DA" w:rsidP="00840682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Curso superior Tecnológico em Telemática e/ou Curso de Tecnologia em Redes de Computadores e/ou Curso Superior de Tecnologia em Mecatrônica Industrial, Eletromecânica, Mecatrônica, Automação Industrial e/ou curso Bacharelado Interdisciplinar em Tecnologia da Informação</w:t>
            </w:r>
            <w:r w:rsidR="00840682" w:rsidRPr="0042366C">
              <w:rPr>
                <w:rFonts w:ascii="Roboto Condensed" w:hAnsi="Roboto Condensed"/>
              </w:rPr>
              <w:t xml:space="preserve"> ou Bacharelado Interdisciplinar em Ciência e Tecnologia</w:t>
            </w:r>
            <w:r w:rsidRPr="0042366C">
              <w:rPr>
                <w:rFonts w:ascii="Roboto Condensed" w:hAnsi="Roboto Condensed"/>
              </w:rPr>
              <w:t>.</w:t>
            </w:r>
          </w:p>
        </w:tc>
        <w:tc>
          <w:tcPr>
            <w:tcW w:w="990" w:type="dxa"/>
          </w:tcPr>
          <w:p w14:paraId="2664517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4,0</w:t>
            </w:r>
          </w:p>
        </w:tc>
        <w:tc>
          <w:tcPr>
            <w:tcW w:w="1710" w:type="dxa"/>
          </w:tcPr>
          <w:p w14:paraId="71973CC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2598305E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C9F9DC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275D514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Histórico escolar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D7C5A0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696787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2EB9C805" w14:textId="77777777" w:rsidTr="0039424A">
        <w:trPr>
          <w:jc w:val="center"/>
        </w:trPr>
        <w:tc>
          <w:tcPr>
            <w:tcW w:w="771" w:type="dxa"/>
          </w:tcPr>
          <w:p w14:paraId="5A84566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1F34F23" w14:textId="77777777" w:rsidR="002B45DA" w:rsidRPr="0042366C" w:rsidRDefault="00FE4EED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Desempenho Acadêmica de Graduação na Instituição de origem do Egresso</w:t>
            </w:r>
            <w:r w:rsidR="002B45DA" w:rsidRPr="0042366C">
              <w:rPr>
                <w:rFonts w:ascii="Roboto Condensed" w:hAnsi="Roboto Condensed"/>
              </w:rPr>
              <w:t xml:space="preserve"> = ou &gt; a 8,0</w:t>
            </w:r>
          </w:p>
        </w:tc>
        <w:tc>
          <w:tcPr>
            <w:tcW w:w="990" w:type="dxa"/>
          </w:tcPr>
          <w:p w14:paraId="0E2FC18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591FA99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E7839DB" w14:textId="77777777" w:rsidTr="0039424A">
        <w:trPr>
          <w:jc w:val="center"/>
        </w:trPr>
        <w:tc>
          <w:tcPr>
            <w:tcW w:w="771" w:type="dxa"/>
          </w:tcPr>
          <w:p w14:paraId="283B2A3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0CEE430" w14:textId="77777777" w:rsidR="002B45DA" w:rsidRPr="0042366C" w:rsidRDefault="00FE4EED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Desempenho Acadêmica de Graduação na Instituição de origem do Egresso</w:t>
            </w:r>
            <w:r w:rsidR="002B45DA" w:rsidRPr="0042366C">
              <w:rPr>
                <w:rFonts w:ascii="Roboto Condensed" w:hAnsi="Roboto Condensed"/>
              </w:rPr>
              <w:t xml:space="preserve"> &gt; 7,0 e &lt; 8,0</w:t>
            </w:r>
          </w:p>
        </w:tc>
        <w:tc>
          <w:tcPr>
            <w:tcW w:w="990" w:type="dxa"/>
          </w:tcPr>
          <w:p w14:paraId="1C14AA0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5,0</w:t>
            </w:r>
          </w:p>
        </w:tc>
        <w:tc>
          <w:tcPr>
            <w:tcW w:w="1710" w:type="dxa"/>
          </w:tcPr>
          <w:p w14:paraId="5FCAB46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0884D55D" w14:textId="77777777" w:rsidTr="0039424A">
        <w:trPr>
          <w:jc w:val="center"/>
        </w:trPr>
        <w:tc>
          <w:tcPr>
            <w:tcW w:w="771" w:type="dxa"/>
          </w:tcPr>
          <w:p w14:paraId="65508BE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E150F96" w14:textId="77777777" w:rsidR="002B45DA" w:rsidRPr="0042366C" w:rsidRDefault="00FE4EED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Desempenho Acadêmica de Graduação na Instituição de origem do Egresso</w:t>
            </w:r>
            <w:r w:rsidR="002B45DA" w:rsidRPr="0042366C">
              <w:rPr>
                <w:rFonts w:ascii="Roboto Condensed" w:hAnsi="Roboto Condensed"/>
              </w:rPr>
              <w:t xml:space="preserve"> = ou &gt; 6 e &lt; 7,0 </w:t>
            </w:r>
          </w:p>
        </w:tc>
        <w:tc>
          <w:tcPr>
            <w:tcW w:w="990" w:type="dxa"/>
          </w:tcPr>
          <w:p w14:paraId="6903DD6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3,0</w:t>
            </w:r>
          </w:p>
        </w:tc>
        <w:tc>
          <w:tcPr>
            <w:tcW w:w="1710" w:type="dxa"/>
          </w:tcPr>
          <w:p w14:paraId="5452D36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4DFDA7A" w14:textId="77777777" w:rsidTr="0039424A">
        <w:trPr>
          <w:jc w:val="center"/>
        </w:trPr>
        <w:tc>
          <w:tcPr>
            <w:tcW w:w="771" w:type="dxa"/>
          </w:tcPr>
          <w:p w14:paraId="6AF9F41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2156BF3" w14:textId="77777777" w:rsidR="002B45DA" w:rsidRPr="0042366C" w:rsidRDefault="00FE4EED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Desempenho Acadêmica de Graduação na Instituição de origem do Egresso</w:t>
            </w:r>
            <w:r w:rsidR="002B45DA" w:rsidRPr="0042366C">
              <w:rPr>
                <w:rFonts w:ascii="Roboto Condensed" w:hAnsi="Roboto Condensed"/>
              </w:rPr>
              <w:t xml:space="preserve"> &lt; 6,0 </w:t>
            </w:r>
          </w:p>
        </w:tc>
        <w:tc>
          <w:tcPr>
            <w:tcW w:w="990" w:type="dxa"/>
          </w:tcPr>
          <w:p w14:paraId="5ADB043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18"/>
                <w:szCs w:val="18"/>
              </w:rPr>
            </w:pPr>
            <w:r w:rsidRPr="0042366C">
              <w:rPr>
                <w:rFonts w:ascii="Roboto Condensed" w:hAnsi="Roboto Condensed"/>
                <w:sz w:val="18"/>
                <w:szCs w:val="18"/>
              </w:rPr>
              <w:t>Eliminado</w:t>
            </w:r>
          </w:p>
        </w:tc>
        <w:tc>
          <w:tcPr>
            <w:tcW w:w="1710" w:type="dxa"/>
          </w:tcPr>
          <w:p w14:paraId="1F3EBCDB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D86048B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ACD47A5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042702B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Disciplinas cursadas relacionadas às Linhas de Pesquisa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FD5D253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8F2968A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ACB713E" w14:textId="77777777" w:rsidTr="0039424A">
        <w:trPr>
          <w:jc w:val="center"/>
        </w:trPr>
        <w:tc>
          <w:tcPr>
            <w:tcW w:w="771" w:type="dxa"/>
          </w:tcPr>
          <w:p w14:paraId="1969559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9053687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Teoria eletromagnética e afins</w:t>
            </w:r>
          </w:p>
        </w:tc>
        <w:tc>
          <w:tcPr>
            <w:tcW w:w="990" w:type="dxa"/>
          </w:tcPr>
          <w:p w14:paraId="5809CD7B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0B1CCC0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4223429" w14:textId="77777777" w:rsidTr="0039424A">
        <w:trPr>
          <w:trHeight w:val="210"/>
          <w:jc w:val="center"/>
        </w:trPr>
        <w:tc>
          <w:tcPr>
            <w:tcW w:w="771" w:type="dxa"/>
          </w:tcPr>
          <w:p w14:paraId="19C455C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C1B8FAF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Antenas e propagação e afins</w:t>
            </w:r>
          </w:p>
        </w:tc>
        <w:tc>
          <w:tcPr>
            <w:tcW w:w="990" w:type="dxa"/>
          </w:tcPr>
          <w:p w14:paraId="6863DEA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5A6086D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59BBBEF" w14:textId="77777777" w:rsidTr="0039424A">
        <w:trPr>
          <w:trHeight w:val="210"/>
          <w:jc w:val="center"/>
        </w:trPr>
        <w:tc>
          <w:tcPr>
            <w:tcW w:w="771" w:type="dxa"/>
          </w:tcPr>
          <w:p w14:paraId="6F37D00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B33784D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Princípios de comunicação e afins</w:t>
            </w:r>
          </w:p>
        </w:tc>
        <w:tc>
          <w:tcPr>
            <w:tcW w:w="990" w:type="dxa"/>
          </w:tcPr>
          <w:p w14:paraId="109AF5D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23D5369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0E873EB" w14:textId="77777777" w:rsidTr="0039424A">
        <w:trPr>
          <w:jc w:val="center"/>
        </w:trPr>
        <w:tc>
          <w:tcPr>
            <w:tcW w:w="771" w:type="dxa"/>
          </w:tcPr>
          <w:p w14:paraId="0285967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9E945FD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Sistemas dinâmicos e afins</w:t>
            </w:r>
          </w:p>
        </w:tc>
        <w:tc>
          <w:tcPr>
            <w:tcW w:w="990" w:type="dxa"/>
          </w:tcPr>
          <w:p w14:paraId="652EEC0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5422AA3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06159FD0" w14:textId="77777777" w:rsidTr="0039424A">
        <w:trPr>
          <w:jc w:val="center"/>
        </w:trPr>
        <w:tc>
          <w:tcPr>
            <w:tcW w:w="771" w:type="dxa"/>
          </w:tcPr>
          <w:p w14:paraId="00B3CED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D131175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Controle analógico e digital e afins</w:t>
            </w:r>
          </w:p>
        </w:tc>
        <w:tc>
          <w:tcPr>
            <w:tcW w:w="990" w:type="dxa"/>
          </w:tcPr>
          <w:p w14:paraId="2F9178F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7AD986C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150FC303" w14:textId="77777777" w:rsidTr="0039424A">
        <w:trPr>
          <w:jc w:val="center"/>
        </w:trPr>
        <w:tc>
          <w:tcPr>
            <w:tcW w:w="771" w:type="dxa"/>
          </w:tcPr>
          <w:p w14:paraId="06A099F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A3EB945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Cálculo numérico e afins</w:t>
            </w:r>
          </w:p>
        </w:tc>
        <w:tc>
          <w:tcPr>
            <w:tcW w:w="990" w:type="dxa"/>
          </w:tcPr>
          <w:p w14:paraId="33567C8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17F45FE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1F7204A" w14:textId="77777777" w:rsidTr="0039424A">
        <w:trPr>
          <w:jc w:val="center"/>
        </w:trPr>
        <w:tc>
          <w:tcPr>
            <w:tcW w:w="771" w:type="dxa"/>
          </w:tcPr>
          <w:p w14:paraId="18B9165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F9BEA8B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Sistemas elétricos e afins</w:t>
            </w:r>
          </w:p>
        </w:tc>
        <w:tc>
          <w:tcPr>
            <w:tcW w:w="990" w:type="dxa"/>
          </w:tcPr>
          <w:p w14:paraId="6B819A8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66122A8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1792E0BF" w14:textId="77777777" w:rsidTr="0039424A">
        <w:trPr>
          <w:jc w:val="center"/>
        </w:trPr>
        <w:tc>
          <w:tcPr>
            <w:tcW w:w="771" w:type="dxa"/>
          </w:tcPr>
          <w:p w14:paraId="609E922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E59786C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Proteção de sistemas elétricos e afins</w:t>
            </w:r>
          </w:p>
        </w:tc>
        <w:tc>
          <w:tcPr>
            <w:tcW w:w="990" w:type="dxa"/>
          </w:tcPr>
          <w:p w14:paraId="096D9F0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4D7B8B1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1E7C040B" w14:textId="77777777" w:rsidTr="0039424A">
        <w:trPr>
          <w:jc w:val="center"/>
        </w:trPr>
        <w:tc>
          <w:tcPr>
            <w:tcW w:w="771" w:type="dxa"/>
          </w:tcPr>
          <w:p w14:paraId="78C4C37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FF0000"/>
              </w:rPr>
            </w:pPr>
          </w:p>
        </w:tc>
        <w:tc>
          <w:tcPr>
            <w:tcW w:w="6604" w:type="dxa"/>
          </w:tcPr>
          <w:p w14:paraId="2F8CBD3F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Máquinas elétricas e afins</w:t>
            </w:r>
          </w:p>
        </w:tc>
        <w:tc>
          <w:tcPr>
            <w:tcW w:w="990" w:type="dxa"/>
          </w:tcPr>
          <w:p w14:paraId="4544F91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0215EEE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FF0000"/>
              </w:rPr>
            </w:pPr>
          </w:p>
        </w:tc>
      </w:tr>
      <w:tr w:rsidR="002B45DA" w:rsidRPr="0042366C" w14:paraId="07BB6261" w14:textId="77777777" w:rsidTr="0039424A">
        <w:trPr>
          <w:jc w:val="center"/>
        </w:trPr>
        <w:tc>
          <w:tcPr>
            <w:tcW w:w="771" w:type="dxa"/>
          </w:tcPr>
          <w:p w14:paraId="16B3DCD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D2BC920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Fundamentos de modelagem computacional</w:t>
            </w:r>
          </w:p>
        </w:tc>
        <w:tc>
          <w:tcPr>
            <w:tcW w:w="990" w:type="dxa"/>
          </w:tcPr>
          <w:p w14:paraId="63CF79C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297EFCF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446D226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AB9E420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8718502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Título de Pós-Graduação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60847FD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6BE7979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4725CD21" w14:textId="77777777" w:rsidTr="0039424A">
        <w:trPr>
          <w:trHeight w:val="210"/>
          <w:jc w:val="center"/>
        </w:trPr>
        <w:tc>
          <w:tcPr>
            <w:tcW w:w="771" w:type="dxa"/>
          </w:tcPr>
          <w:p w14:paraId="3BF8E8A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7030BC3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Mestrado na área Engenharias IV</w:t>
            </w:r>
          </w:p>
        </w:tc>
        <w:tc>
          <w:tcPr>
            <w:tcW w:w="990" w:type="dxa"/>
          </w:tcPr>
          <w:p w14:paraId="2AE72CA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8,0</w:t>
            </w:r>
          </w:p>
        </w:tc>
        <w:tc>
          <w:tcPr>
            <w:tcW w:w="1710" w:type="dxa"/>
          </w:tcPr>
          <w:p w14:paraId="01A8E35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9006E04" w14:textId="77777777" w:rsidTr="0039424A">
        <w:trPr>
          <w:trHeight w:val="210"/>
          <w:jc w:val="center"/>
        </w:trPr>
        <w:tc>
          <w:tcPr>
            <w:tcW w:w="771" w:type="dxa"/>
          </w:tcPr>
          <w:p w14:paraId="103B4D0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E05A80E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Especialização na área Engenharias IV</w:t>
            </w:r>
          </w:p>
        </w:tc>
        <w:tc>
          <w:tcPr>
            <w:tcW w:w="990" w:type="dxa"/>
          </w:tcPr>
          <w:p w14:paraId="4A0CFD9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5,0</w:t>
            </w:r>
          </w:p>
        </w:tc>
        <w:tc>
          <w:tcPr>
            <w:tcW w:w="1710" w:type="dxa"/>
          </w:tcPr>
          <w:p w14:paraId="6F6AA31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EC50E72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089919A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A3AE57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Atuação profissional (Máximo 15) -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A6420F0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E506F26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2F0D25A4" w14:textId="77777777" w:rsidTr="0039424A">
        <w:trPr>
          <w:jc w:val="center"/>
        </w:trPr>
        <w:tc>
          <w:tcPr>
            <w:tcW w:w="771" w:type="dxa"/>
          </w:tcPr>
          <w:p w14:paraId="18C81F2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060F39D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Atuação como Monitor (por semestre)</w:t>
            </w:r>
          </w:p>
        </w:tc>
        <w:tc>
          <w:tcPr>
            <w:tcW w:w="990" w:type="dxa"/>
          </w:tcPr>
          <w:p w14:paraId="326EA7F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5A2DEDEB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3DE1BFB4" w14:textId="77777777" w:rsidTr="0039424A">
        <w:trPr>
          <w:jc w:val="center"/>
        </w:trPr>
        <w:tc>
          <w:tcPr>
            <w:tcW w:w="771" w:type="dxa"/>
          </w:tcPr>
          <w:p w14:paraId="2669D32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4D753F1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Atuação como bolsista de iniciação científica (por semestre)</w:t>
            </w:r>
          </w:p>
        </w:tc>
        <w:tc>
          <w:tcPr>
            <w:tcW w:w="990" w:type="dxa"/>
          </w:tcPr>
          <w:p w14:paraId="13BC224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337C2D4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AEEA79B" w14:textId="77777777" w:rsidTr="0039424A">
        <w:trPr>
          <w:jc w:val="center"/>
        </w:trPr>
        <w:tc>
          <w:tcPr>
            <w:tcW w:w="771" w:type="dxa"/>
          </w:tcPr>
          <w:p w14:paraId="18843E1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44F1987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Atuação como bolsista de extensão ou PET (p/ semestre)</w:t>
            </w:r>
          </w:p>
        </w:tc>
        <w:tc>
          <w:tcPr>
            <w:tcW w:w="990" w:type="dxa"/>
          </w:tcPr>
          <w:p w14:paraId="09931EB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6C0E480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031C059C" w14:textId="77777777" w:rsidTr="0039424A">
        <w:trPr>
          <w:jc w:val="center"/>
        </w:trPr>
        <w:tc>
          <w:tcPr>
            <w:tcW w:w="771" w:type="dxa"/>
          </w:tcPr>
          <w:p w14:paraId="30A0EEC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8F6144D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Orientação de monografia de curso de especialização</w:t>
            </w:r>
          </w:p>
        </w:tc>
        <w:tc>
          <w:tcPr>
            <w:tcW w:w="990" w:type="dxa"/>
          </w:tcPr>
          <w:p w14:paraId="0375A20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52D6523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41A1AD2" w14:textId="77777777" w:rsidTr="0039424A">
        <w:trPr>
          <w:jc w:val="center"/>
        </w:trPr>
        <w:tc>
          <w:tcPr>
            <w:tcW w:w="771" w:type="dxa"/>
          </w:tcPr>
          <w:p w14:paraId="650FE30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D86381A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Orientação de monografia de curso de graduação</w:t>
            </w:r>
          </w:p>
        </w:tc>
        <w:tc>
          <w:tcPr>
            <w:tcW w:w="990" w:type="dxa"/>
          </w:tcPr>
          <w:p w14:paraId="112307C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07EE17F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39D3CA50" w14:textId="77777777" w:rsidTr="0039424A">
        <w:trPr>
          <w:jc w:val="center"/>
        </w:trPr>
        <w:tc>
          <w:tcPr>
            <w:tcW w:w="771" w:type="dxa"/>
          </w:tcPr>
          <w:p w14:paraId="0883DE0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5EA8AEA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Orientação de monitoria</w:t>
            </w:r>
          </w:p>
        </w:tc>
        <w:tc>
          <w:tcPr>
            <w:tcW w:w="990" w:type="dxa"/>
          </w:tcPr>
          <w:p w14:paraId="51E005F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1A513E6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9260D48" w14:textId="77777777" w:rsidTr="0039424A">
        <w:trPr>
          <w:jc w:val="center"/>
        </w:trPr>
        <w:tc>
          <w:tcPr>
            <w:tcW w:w="771" w:type="dxa"/>
          </w:tcPr>
          <w:p w14:paraId="0D05313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B3CB4EA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Orientação de especialização</w:t>
            </w:r>
          </w:p>
        </w:tc>
        <w:tc>
          <w:tcPr>
            <w:tcW w:w="990" w:type="dxa"/>
          </w:tcPr>
          <w:p w14:paraId="02F52A8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126C8B3B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255AB0AD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3D8727F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1AD6F31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Produção científica na área de Engenharias IV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58F8ACA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ECC0EA5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404AE5EC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338A382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EE570B7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  <w:b/>
                <w:bCs/>
              </w:rPr>
              <w:t>Artigos Científicos (Máximo 4 artigos - maior pontuação)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322090D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BC21921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3F0B8EE9" w14:textId="77777777" w:rsidTr="0039424A">
        <w:trPr>
          <w:jc w:val="center"/>
        </w:trPr>
        <w:tc>
          <w:tcPr>
            <w:tcW w:w="771" w:type="dxa"/>
          </w:tcPr>
          <w:p w14:paraId="14636DE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57BB7E4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A1)</w:t>
            </w:r>
          </w:p>
        </w:tc>
        <w:tc>
          <w:tcPr>
            <w:tcW w:w="990" w:type="dxa"/>
          </w:tcPr>
          <w:p w14:paraId="364A8D8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30,0</w:t>
            </w:r>
          </w:p>
        </w:tc>
        <w:tc>
          <w:tcPr>
            <w:tcW w:w="1710" w:type="dxa"/>
          </w:tcPr>
          <w:p w14:paraId="65245CDE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2466235" w14:textId="77777777" w:rsidTr="0039424A">
        <w:trPr>
          <w:jc w:val="center"/>
        </w:trPr>
        <w:tc>
          <w:tcPr>
            <w:tcW w:w="771" w:type="dxa"/>
          </w:tcPr>
          <w:p w14:paraId="3976477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99FF992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A2)</w:t>
            </w:r>
          </w:p>
        </w:tc>
        <w:tc>
          <w:tcPr>
            <w:tcW w:w="990" w:type="dxa"/>
          </w:tcPr>
          <w:p w14:paraId="5936140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25,0</w:t>
            </w:r>
          </w:p>
        </w:tc>
        <w:tc>
          <w:tcPr>
            <w:tcW w:w="1710" w:type="dxa"/>
          </w:tcPr>
          <w:p w14:paraId="0AAA4C8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AE14278" w14:textId="77777777" w:rsidTr="0039424A">
        <w:trPr>
          <w:jc w:val="center"/>
        </w:trPr>
        <w:tc>
          <w:tcPr>
            <w:tcW w:w="771" w:type="dxa"/>
          </w:tcPr>
          <w:p w14:paraId="2132679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5BBF720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B1)</w:t>
            </w:r>
          </w:p>
        </w:tc>
        <w:tc>
          <w:tcPr>
            <w:tcW w:w="990" w:type="dxa"/>
          </w:tcPr>
          <w:p w14:paraId="37044B1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20,0</w:t>
            </w:r>
          </w:p>
        </w:tc>
        <w:tc>
          <w:tcPr>
            <w:tcW w:w="1710" w:type="dxa"/>
          </w:tcPr>
          <w:p w14:paraId="3AC24BC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11D4D15" w14:textId="77777777" w:rsidTr="0039424A">
        <w:trPr>
          <w:jc w:val="center"/>
        </w:trPr>
        <w:tc>
          <w:tcPr>
            <w:tcW w:w="771" w:type="dxa"/>
          </w:tcPr>
          <w:p w14:paraId="3EBFCC2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F072CAF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B2)</w:t>
            </w:r>
          </w:p>
        </w:tc>
        <w:tc>
          <w:tcPr>
            <w:tcW w:w="990" w:type="dxa"/>
          </w:tcPr>
          <w:p w14:paraId="314A2AD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16,0</w:t>
            </w:r>
          </w:p>
        </w:tc>
        <w:tc>
          <w:tcPr>
            <w:tcW w:w="1710" w:type="dxa"/>
          </w:tcPr>
          <w:p w14:paraId="055A37D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5C7015D" w14:textId="77777777" w:rsidTr="0039424A">
        <w:trPr>
          <w:jc w:val="center"/>
        </w:trPr>
        <w:tc>
          <w:tcPr>
            <w:tcW w:w="771" w:type="dxa"/>
          </w:tcPr>
          <w:p w14:paraId="0C2302E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6327371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B3)</w:t>
            </w:r>
          </w:p>
        </w:tc>
        <w:tc>
          <w:tcPr>
            <w:tcW w:w="990" w:type="dxa"/>
          </w:tcPr>
          <w:p w14:paraId="488379A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12,0</w:t>
            </w:r>
          </w:p>
        </w:tc>
        <w:tc>
          <w:tcPr>
            <w:tcW w:w="1710" w:type="dxa"/>
          </w:tcPr>
          <w:p w14:paraId="76DE35E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237F8CBB" w14:textId="77777777" w:rsidTr="0039424A">
        <w:trPr>
          <w:jc w:val="center"/>
        </w:trPr>
        <w:tc>
          <w:tcPr>
            <w:tcW w:w="771" w:type="dxa"/>
          </w:tcPr>
          <w:p w14:paraId="7E8C1ED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087A73F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B4)</w:t>
            </w:r>
          </w:p>
        </w:tc>
        <w:tc>
          <w:tcPr>
            <w:tcW w:w="990" w:type="dxa"/>
          </w:tcPr>
          <w:p w14:paraId="4F27FC0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8,0</w:t>
            </w:r>
          </w:p>
        </w:tc>
        <w:tc>
          <w:tcPr>
            <w:tcW w:w="1710" w:type="dxa"/>
          </w:tcPr>
          <w:p w14:paraId="4BFC276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376E33E" w14:textId="77777777" w:rsidTr="0039424A">
        <w:trPr>
          <w:jc w:val="center"/>
        </w:trPr>
        <w:tc>
          <w:tcPr>
            <w:tcW w:w="771" w:type="dxa"/>
          </w:tcPr>
          <w:p w14:paraId="6F46A94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4D86C8D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(QUALIS B5)</w:t>
            </w:r>
          </w:p>
        </w:tc>
        <w:tc>
          <w:tcPr>
            <w:tcW w:w="990" w:type="dxa"/>
          </w:tcPr>
          <w:p w14:paraId="7DC8FE6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4,0</w:t>
            </w:r>
          </w:p>
        </w:tc>
        <w:tc>
          <w:tcPr>
            <w:tcW w:w="1710" w:type="dxa"/>
          </w:tcPr>
          <w:p w14:paraId="22D5144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1F17DAA" w14:textId="77777777" w:rsidTr="0039424A">
        <w:trPr>
          <w:jc w:val="center"/>
        </w:trPr>
        <w:tc>
          <w:tcPr>
            <w:tcW w:w="771" w:type="dxa"/>
          </w:tcPr>
          <w:p w14:paraId="62F8B55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A52839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Artigo científico publicado em periódico C ou sem QUALIS</w:t>
            </w:r>
          </w:p>
        </w:tc>
        <w:tc>
          <w:tcPr>
            <w:tcW w:w="990" w:type="dxa"/>
          </w:tcPr>
          <w:p w14:paraId="4A8EB9F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6080A2C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207171EE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6EC6A3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CC739EC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Livros e capítulos de livros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206035B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BBB6DD6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3D825199" w14:textId="77777777" w:rsidTr="0039424A">
        <w:trPr>
          <w:jc w:val="center"/>
        </w:trPr>
        <w:tc>
          <w:tcPr>
            <w:tcW w:w="771" w:type="dxa"/>
          </w:tcPr>
          <w:p w14:paraId="3B2C710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2F82063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livro (com ISSN)</w:t>
            </w:r>
          </w:p>
        </w:tc>
        <w:tc>
          <w:tcPr>
            <w:tcW w:w="990" w:type="dxa"/>
          </w:tcPr>
          <w:p w14:paraId="73FF347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30,0</w:t>
            </w:r>
          </w:p>
        </w:tc>
        <w:tc>
          <w:tcPr>
            <w:tcW w:w="1710" w:type="dxa"/>
          </w:tcPr>
          <w:p w14:paraId="208C32B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4F8F0147" w14:textId="77777777" w:rsidTr="0039424A">
        <w:trPr>
          <w:jc w:val="center"/>
        </w:trPr>
        <w:tc>
          <w:tcPr>
            <w:tcW w:w="771" w:type="dxa"/>
          </w:tcPr>
          <w:p w14:paraId="4B81407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893B016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capítulo de livro (com ISBN ou ISSN)</w:t>
            </w:r>
          </w:p>
        </w:tc>
        <w:tc>
          <w:tcPr>
            <w:tcW w:w="990" w:type="dxa"/>
          </w:tcPr>
          <w:p w14:paraId="14D70A1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12,0</w:t>
            </w:r>
          </w:p>
        </w:tc>
        <w:tc>
          <w:tcPr>
            <w:tcW w:w="1710" w:type="dxa"/>
          </w:tcPr>
          <w:p w14:paraId="18AA125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E34A5F3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C30E0ED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3A31BFA9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Trabalhos publicados em eventos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1928EE3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E8061CD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3D3D6802" w14:textId="77777777" w:rsidTr="0039424A">
        <w:trPr>
          <w:jc w:val="center"/>
        </w:trPr>
        <w:tc>
          <w:tcPr>
            <w:tcW w:w="771" w:type="dxa"/>
          </w:tcPr>
          <w:p w14:paraId="74CF491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F350F31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artigo completo (internacional)</w:t>
            </w:r>
          </w:p>
        </w:tc>
        <w:tc>
          <w:tcPr>
            <w:tcW w:w="990" w:type="dxa"/>
          </w:tcPr>
          <w:p w14:paraId="4194980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3,0</w:t>
            </w:r>
          </w:p>
        </w:tc>
        <w:tc>
          <w:tcPr>
            <w:tcW w:w="1710" w:type="dxa"/>
          </w:tcPr>
          <w:p w14:paraId="7C9A0EF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447A725" w14:textId="77777777" w:rsidTr="0039424A">
        <w:trPr>
          <w:jc w:val="center"/>
        </w:trPr>
        <w:tc>
          <w:tcPr>
            <w:tcW w:w="771" w:type="dxa"/>
          </w:tcPr>
          <w:p w14:paraId="77CBF0C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5E23E77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artigo completo (nacional)</w:t>
            </w:r>
          </w:p>
        </w:tc>
        <w:tc>
          <w:tcPr>
            <w:tcW w:w="990" w:type="dxa"/>
          </w:tcPr>
          <w:p w14:paraId="3383527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4FFE928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A5E2980" w14:textId="77777777" w:rsidTr="0039424A">
        <w:trPr>
          <w:jc w:val="center"/>
        </w:trPr>
        <w:tc>
          <w:tcPr>
            <w:tcW w:w="771" w:type="dxa"/>
          </w:tcPr>
          <w:p w14:paraId="7BE4246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A56A909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resumo expandido (internacional)</w:t>
            </w:r>
          </w:p>
        </w:tc>
        <w:tc>
          <w:tcPr>
            <w:tcW w:w="990" w:type="dxa"/>
          </w:tcPr>
          <w:p w14:paraId="699FC21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30E4F37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7B5750CB" w14:textId="77777777" w:rsidTr="0039424A">
        <w:trPr>
          <w:jc w:val="center"/>
        </w:trPr>
        <w:tc>
          <w:tcPr>
            <w:tcW w:w="771" w:type="dxa"/>
          </w:tcPr>
          <w:p w14:paraId="696AEF9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6763066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resumo expandido (nacional)</w:t>
            </w:r>
          </w:p>
        </w:tc>
        <w:tc>
          <w:tcPr>
            <w:tcW w:w="990" w:type="dxa"/>
          </w:tcPr>
          <w:p w14:paraId="3F2B89E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0,8</w:t>
            </w:r>
          </w:p>
        </w:tc>
        <w:tc>
          <w:tcPr>
            <w:tcW w:w="1710" w:type="dxa"/>
          </w:tcPr>
          <w:p w14:paraId="04563C6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AFED66B" w14:textId="77777777" w:rsidTr="0039424A">
        <w:trPr>
          <w:jc w:val="center"/>
        </w:trPr>
        <w:tc>
          <w:tcPr>
            <w:tcW w:w="771" w:type="dxa"/>
          </w:tcPr>
          <w:p w14:paraId="5FC369B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6BC6A60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resumo expandido em evento regional</w:t>
            </w:r>
          </w:p>
        </w:tc>
        <w:tc>
          <w:tcPr>
            <w:tcW w:w="990" w:type="dxa"/>
          </w:tcPr>
          <w:p w14:paraId="6549C23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0,4</w:t>
            </w:r>
          </w:p>
        </w:tc>
        <w:tc>
          <w:tcPr>
            <w:tcW w:w="1710" w:type="dxa"/>
          </w:tcPr>
          <w:p w14:paraId="59AD5E1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60845B01" w14:textId="77777777" w:rsidTr="0039424A">
        <w:trPr>
          <w:jc w:val="center"/>
        </w:trPr>
        <w:tc>
          <w:tcPr>
            <w:tcW w:w="771" w:type="dxa"/>
          </w:tcPr>
          <w:p w14:paraId="4D74A6B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F2C2D85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resumo simples</w:t>
            </w:r>
          </w:p>
        </w:tc>
        <w:tc>
          <w:tcPr>
            <w:tcW w:w="990" w:type="dxa"/>
          </w:tcPr>
          <w:p w14:paraId="2CDB10E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0,1</w:t>
            </w:r>
          </w:p>
        </w:tc>
        <w:tc>
          <w:tcPr>
            <w:tcW w:w="1710" w:type="dxa"/>
          </w:tcPr>
          <w:p w14:paraId="6B24094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02DBA961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0A42561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43AE948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Produção técnica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3145057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D5AE3A2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4E14EA17" w14:textId="77777777" w:rsidTr="0039424A">
        <w:trPr>
          <w:jc w:val="center"/>
        </w:trPr>
        <w:tc>
          <w:tcPr>
            <w:tcW w:w="771" w:type="dxa"/>
          </w:tcPr>
          <w:p w14:paraId="3FFD947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E34F20B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Técnica (até 10)</w:t>
            </w:r>
          </w:p>
        </w:tc>
        <w:tc>
          <w:tcPr>
            <w:tcW w:w="990" w:type="dxa"/>
          </w:tcPr>
          <w:p w14:paraId="503680EA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55FC60A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3400B295" w14:textId="77777777" w:rsidTr="0039424A">
        <w:trPr>
          <w:jc w:val="center"/>
        </w:trPr>
        <w:tc>
          <w:tcPr>
            <w:tcW w:w="771" w:type="dxa"/>
          </w:tcPr>
          <w:p w14:paraId="1365652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3E53E4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artigo em Jornais de Circulação Nacional e internacional (até 10)</w:t>
            </w:r>
          </w:p>
        </w:tc>
        <w:tc>
          <w:tcPr>
            <w:tcW w:w="990" w:type="dxa"/>
          </w:tcPr>
          <w:p w14:paraId="7C926EA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18ACB0A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E302260" w14:textId="77777777" w:rsidTr="0039424A">
        <w:trPr>
          <w:jc w:val="center"/>
        </w:trPr>
        <w:tc>
          <w:tcPr>
            <w:tcW w:w="771" w:type="dxa"/>
          </w:tcPr>
          <w:p w14:paraId="19CFCA6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394CE2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Publicação de artigo em Jornais de Circulação Regional e Local (até 10)</w:t>
            </w:r>
          </w:p>
        </w:tc>
        <w:tc>
          <w:tcPr>
            <w:tcW w:w="990" w:type="dxa"/>
          </w:tcPr>
          <w:p w14:paraId="0EB6586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0,1</w:t>
            </w:r>
          </w:p>
        </w:tc>
        <w:tc>
          <w:tcPr>
            <w:tcW w:w="1710" w:type="dxa"/>
          </w:tcPr>
          <w:p w14:paraId="04697EB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501676B8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7A3B788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EC4C382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Participação em eventos na área do programa (máximo 8 pontos)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D8D29AB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B845DFC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5D4C2380" w14:textId="77777777" w:rsidTr="0039424A">
        <w:trPr>
          <w:jc w:val="center"/>
        </w:trPr>
        <w:tc>
          <w:tcPr>
            <w:tcW w:w="771" w:type="dxa"/>
          </w:tcPr>
          <w:p w14:paraId="08D55986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BD813A3" w14:textId="77777777" w:rsidR="002B45DA" w:rsidRPr="0042366C" w:rsidRDefault="002B45DA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Participação como palestrante</w:t>
            </w:r>
          </w:p>
        </w:tc>
        <w:tc>
          <w:tcPr>
            <w:tcW w:w="990" w:type="dxa"/>
          </w:tcPr>
          <w:p w14:paraId="2B7649A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4,0</w:t>
            </w:r>
          </w:p>
        </w:tc>
        <w:tc>
          <w:tcPr>
            <w:tcW w:w="1710" w:type="dxa"/>
          </w:tcPr>
          <w:p w14:paraId="73F3713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2B45DA" w:rsidRPr="0042366C" w14:paraId="16B74927" w14:textId="77777777" w:rsidTr="0039424A">
        <w:trPr>
          <w:jc w:val="center"/>
        </w:trPr>
        <w:tc>
          <w:tcPr>
            <w:tcW w:w="771" w:type="dxa"/>
          </w:tcPr>
          <w:p w14:paraId="4CFAC688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B9F31D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Participação com apresentação de trabalhos em eventos nacionais/internacionais (máximo três por evento)</w:t>
            </w:r>
          </w:p>
        </w:tc>
        <w:tc>
          <w:tcPr>
            <w:tcW w:w="990" w:type="dxa"/>
          </w:tcPr>
          <w:p w14:paraId="3548B8B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0,8</w:t>
            </w:r>
          </w:p>
        </w:tc>
        <w:tc>
          <w:tcPr>
            <w:tcW w:w="1710" w:type="dxa"/>
          </w:tcPr>
          <w:p w14:paraId="41E203C4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2B45DA" w:rsidRPr="0042366C" w14:paraId="319317CC" w14:textId="77777777" w:rsidTr="0039424A">
        <w:trPr>
          <w:jc w:val="center"/>
        </w:trPr>
        <w:tc>
          <w:tcPr>
            <w:tcW w:w="771" w:type="dxa"/>
          </w:tcPr>
          <w:p w14:paraId="107E139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FC1769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Participação com apresentação de trabalhos em eventos locais/regionais (máximo três por evento)</w:t>
            </w:r>
          </w:p>
        </w:tc>
        <w:tc>
          <w:tcPr>
            <w:tcW w:w="990" w:type="dxa"/>
          </w:tcPr>
          <w:p w14:paraId="4BEE9129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0,5</w:t>
            </w:r>
          </w:p>
        </w:tc>
        <w:tc>
          <w:tcPr>
            <w:tcW w:w="1710" w:type="dxa"/>
          </w:tcPr>
          <w:p w14:paraId="1A43AEB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2B45DA" w:rsidRPr="0042366C" w14:paraId="7BE193C8" w14:textId="77777777" w:rsidTr="0039424A">
        <w:trPr>
          <w:jc w:val="center"/>
        </w:trPr>
        <w:tc>
          <w:tcPr>
            <w:tcW w:w="771" w:type="dxa"/>
          </w:tcPr>
          <w:p w14:paraId="7304BB1B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78AFE63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Participação em eventos científicos (nacionais/internacionais)</w:t>
            </w:r>
          </w:p>
        </w:tc>
        <w:tc>
          <w:tcPr>
            <w:tcW w:w="990" w:type="dxa"/>
          </w:tcPr>
          <w:p w14:paraId="4A4DCDF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0,3</w:t>
            </w:r>
          </w:p>
        </w:tc>
        <w:tc>
          <w:tcPr>
            <w:tcW w:w="1710" w:type="dxa"/>
          </w:tcPr>
          <w:p w14:paraId="25E27650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2B45DA" w:rsidRPr="0042366C" w14:paraId="699C8E36" w14:textId="77777777" w:rsidTr="0039424A">
        <w:trPr>
          <w:jc w:val="center"/>
        </w:trPr>
        <w:tc>
          <w:tcPr>
            <w:tcW w:w="771" w:type="dxa"/>
          </w:tcPr>
          <w:p w14:paraId="17EF4CC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2604D9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Participação em Simpósios/conferências (Locais/regionais)</w:t>
            </w:r>
          </w:p>
        </w:tc>
        <w:tc>
          <w:tcPr>
            <w:tcW w:w="990" w:type="dxa"/>
          </w:tcPr>
          <w:p w14:paraId="538CC27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5A0E1731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2B45DA" w:rsidRPr="0042366C" w14:paraId="466E15DE" w14:textId="77777777" w:rsidTr="0039424A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089E89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3B6BD59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Desenvolvimento de produto ou processo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48AAF10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76AC757" w14:textId="77777777" w:rsidR="002B45DA" w:rsidRPr="0042366C" w:rsidRDefault="002B45DA" w:rsidP="0039424A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2B45DA" w:rsidRPr="0042366C" w14:paraId="3BEEF33B" w14:textId="77777777" w:rsidTr="0039424A">
        <w:trPr>
          <w:jc w:val="center"/>
        </w:trPr>
        <w:tc>
          <w:tcPr>
            <w:tcW w:w="771" w:type="dxa"/>
          </w:tcPr>
          <w:p w14:paraId="0849C78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177823F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Para cada produto ou processo desenvolvido com patente registrada na área do Programa</w:t>
            </w:r>
          </w:p>
        </w:tc>
        <w:tc>
          <w:tcPr>
            <w:tcW w:w="990" w:type="dxa"/>
          </w:tcPr>
          <w:p w14:paraId="30CC7152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30,0</w:t>
            </w:r>
          </w:p>
        </w:tc>
        <w:tc>
          <w:tcPr>
            <w:tcW w:w="1710" w:type="dxa"/>
          </w:tcPr>
          <w:p w14:paraId="2E2426BD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FE4EED" w:rsidRPr="0042366C" w14:paraId="2DD36387" w14:textId="77777777" w:rsidTr="0039424A">
        <w:trPr>
          <w:jc w:val="center"/>
        </w:trPr>
        <w:tc>
          <w:tcPr>
            <w:tcW w:w="771" w:type="dxa"/>
          </w:tcPr>
          <w:p w14:paraId="58F5FEB7" w14:textId="77777777" w:rsidR="00FE4EED" w:rsidRPr="0042366C" w:rsidRDefault="00FE4EED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0399BFA" w14:textId="77777777" w:rsidR="00FE4EED" w:rsidRPr="0042366C" w:rsidRDefault="00FE4EED" w:rsidP="004002F3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Registro de Software</w:t>
            </w:r>
          </w:p>
        </w:tc>
        <w:tc>
          <w:tcPr>
            <w:tcW w:w="990" w:type="dxa"/>
          </w:tcPr>
          <w:p w14:paraId="6D21BC6E" w14:textId="77777777" w:rsidR="00FE4EED" w:rsidRPr="0042366C" w:rsidRDefault="00FE4EED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2366C"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4246B67B" w14:textId="77777777" w:rsidR="00FE4EED" w:rsidRPr="0042366C" w:rsidRDefault="00FE4EED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102FA6" w:rsidRPr="0042366C" w14:paraId="32C94556" w14:textId="77777777" w:rsidTr="004002F3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19DF987" w14:textId="77777777" w:rsidR="00102FA6" w:rsidRPr="0042366C" w:rsidRDefault="00102FA6" w:rsidP="00102FA6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bCs/>
              </w:rPr>
            </w:pPr>
            <w:r w:rsidRPr="0042366C">
              <w:rPr>
                <w:rFonts w:ascii="Roboto Condensed" w:hAnsi="Roboto Condensed"/>
                <w:b/>
                <w:bCs/>
              </w:rPr>
              <w:t>TOTAL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447A6E75" w14:textId="77777777" w:rsidR="00102FA6" w:rsidRPr="0042366C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27EC641C" w14:textId="77777777" w:rsidR="00102FA6" w:rsidRPr="0042366C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</w:tbl>
    <w:p w14:paraId="6E75D2CD" w14:textId="77777777" w:rsidR="002B45DA" w:rsidRPr="0042366C" w:rsidRDefault="002B45DA" w:rsidP="002B45DA">
      <w:pPr>
        <w:autoSpaceDE w:val="0"/>
        <w:autoSpaceDN w:val="0"/>
        <w:adjustRightInd w:val="0"/>
        <w:jc w:val="both"/>
        <w:rPr>
          <w:rFonts w:ascii="Roboto Condensed" w:hAnsi="Roboto Condense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42366C" w14:paraId="45CE6BE1" w14:textId="77777777" w:rsidTr="004002F3">
        <w:trPr>
          <w:jc w:val="center"/>
        </w:trPr>
        <w:tc>
          <w:tcPr>
            <w:tcW w:w="8978" w:type="dxa"/>
          </w:tcPr>
          <w:p w14:paraId="3924E527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5777EB8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2366C">
              <w:rPr>
                <w:rFonts w:ascii="Roboto Condensed" w:hAnsi="Roboto Condensed"/>
                <w:b/>
              </w:rPr>
              <w:t>OBS</w:t>
            </w:r>
            <w:r w:rsidR="0039424A" w:rsidRPr="0042366C">
              <w:rPr>
                <w:rFonts w:ascii="Roboto Condensed" w:hAnsi="Roboto Condensed"/>
                <w:b/>
              </w:rPr>
              <w:t>ERVARÇÃO</w:t>
            </w:r>
            <w:r w:rsidRPr="0042366C">
              <w:rPr>
                <w:rFonts w:ascii="Roboto Condensed" w:hAnsi="Roboto Condensed"/>
                <w:b/>
              </w:rPr>
              <w:t>: ESTE ANEXO I,  APÓS PREENCHIDO DEVERÁ SER DEVIDAMENTE PREENCHIDO E ASSINADO PELO CANDIDATO(A)</w:t>
            </w:r>
          </w:p>
          <w:p w14:paraId="2E9446A8" w14:textId="77777777" w:rsidR="00102FA6" w:rsidRPr="0042366C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09676AFC" w14:textId="77777777" w:rsidR="00102FA6" w:rsidRPr="0042366C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5F7FF1C1" w14:textId="77777777" w:rsidR="00102FA6" w:rsidRPr="0042366C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4A6A5965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6CF46130" w14:textId="77777777" w:rsidR="002B45DA" w:rsidRPr="0042366C" w:rsidRDefault="002B45DA" w:rsidP="00400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Roboto Condensed" w:hAnsi="Roboto Condensed"/>
                <w:b/>
              </w:rPr>
            </w:pPr>
          </w:p>
          <w:p w14:paraId="7641650C" w14:textId="77777777" w:rsidR="002B45DA" w:rsidRPr="0042366C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highlight w:val="cyan"/>
              </w:rPr>
            </w:pPr>
            <w:r w:rsidRPr="0042366C">
              <w:rPr>
                <w:rFonts w:ascii="Roboto Condensed" w:hAnsi="Roboto Condensed"/>
                <w:b/>
              </w:rPr>
              <w:t>ASSINATURA DO CANDIDATO (A)</w:t>
            </w:r>
          </w:p>
        </w:tc>
      </w:tr>
    </w:tbl>
    <w:p w14:paraId="1B0D6D95" w14:textId="77777777" w:rsidR="002B45DA" w:rsidRPr="0042366C" w:rsidRDefault="002B45DA" w:rsidP="002B45DA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6D31B49C" w14:textId="77777777" w:rsidR="002B45DA" w:rsidRPr="0042366C" w:rsidRDefault="002B45DA" w:rsidP="002B45DA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26EAA974" w14:textId="77777777" w:rsidR="002B45DA" w:rsidRPr="0042366C" w:rsidRDefault="002B45DA" w:rsidP="002B45DA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13738675" w14:textId="77777777" w:rsidR="002B45DA" w:rsidRPr="0042366C" w:rsidRDefault="002B45DA" w:rsidP="002B45DA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51F9FCA3" w14:textId="77777777" w:rsidR="002B45DA" w:rsidRPr="0042366C" w:rsidRDefault="002B45DA" w:rsidP="002B45DA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7E5DD3A6" w14:textId="77777777" w:rsidR="002B45DA" w:rsidRPr="0042366C" w:rsidRDefault="002B45DA" w:rsidP="002B45DA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708D90B8" w14:textId="77777777" w:rsidR="002B45DA" w:rsidRPr="0042366C" w:rsidRDefault="002B45DA" w:rsidP="002B45DA">
      <w:pPr>
        <w:rPr>
          <w:rFonts w:ascii="Roboto Condensed" w:hAnsi="Roboto Condensed"/>
          <w:b/>
          <w:bCs/>
        </w:rPr>
      </w:pPr>
      <w:r w:rsidRPr="0042366C">
        <w:rPr>
          <w:rFonts w:ascii="Roboto Condensed" w:hAnsi="Roboto Condensed"/>
          <w:b/>
          <w:bCs/>
        </w:rPr>
        <w:br w:type="page"/>
      </w:r>
    </w:p>
    <w:p w14:paraId="01F5E825" w14:textId="77777777" w:rsidR="00793B8C" w:rsidRPr="0042366C" w:rsidRDefault="00793B8C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sectPr w:rsidR="00793B8C" w:rsidRPr="004236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51D78C50" w14:textId="2819D410" w:rsidR="00793B8C" w:rsidRPr="0042366C" w:rsidRDefault="00793B8C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42366C"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40</w:t>
      </w:r>
      <w:r w:rsidR="004002F3"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/2021</w:t>
      </w:r>
    </w:p>
    <w:p w14:paraId="552EADBC" w14:textId="7336EB4B" w:rsidR="00793B8C" w:rsidRPr="0042366C" w:rsidRDefault="0035505E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Seleção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e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iscentes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p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ara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o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 Programa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d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e Pós-Graduação 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e</w:t>
      </w:r>
      <w:r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m Engenharia Elétrica </w:t>
      </w:r>
      <w:r w:rsidR="00793B8C" w:rsidRP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>(Mestrado) - INGRESSO 2022.1</w:t>
      </w:r>
      <w:r w:rsidR="0042366C"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  <w:t xml:space="preserve"> – VAGAS REMANESCENTES </w:t>
      </w:r>
    </w:p>
    <w:p w14:paraId="7ACBD983" w14:textId="6B58C909" w:rsidR="00793B8C" w:rsidRPr="0042366C" w:rsidRDefault="0042366C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42366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ANEXO II</w:t>
      </w:r>
    </w:p>
    <w:p w14:paraId="79647D15" w14:textId="77777777" w:rsidR="00793B8C" w:rsidRPr="0042366C" w:rsidRDefault="00793B8C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1F1F90A2" w14:textId="77777777" w:rsidR="00793B8C" w:rsidRPr="0042366C" w:rsidRDefault="002B45DA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000000"/>
        </w:rPr>
      </w:pPr>
      <w:r w:rsidRPr="0042366C">
        <w:rPr>
          <w:rFonts w:ascii="Roboto Condensed" w:hAnsi="Roboto Condensed"/>
          <w:b/>
          <w:color w:val="000000"/>
        </w:rPr>
        <w:t>VAGAS DISPONÍVEIS PARA 2021.1, DE ACORDO COM A DISPONIBILIDADE DOS ORIENTADORES NAS RESPECTIVAS LINHAS DE PESQUISA E TEMÁTICAS DE ORIENTAÇÃO.</w:t>
      </w:r>
      <w:r w:rsidRPr="0042366C">
        <w:rPr>
          <w:rFonts w:ascii="Roboto Condensed" w:hAnsi="Roboto Condensed"/>
          <w:b/>
          <w:color w:val="000000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97"/>
        <w:gridCol w:w="6343"/>
      </w:tblGrid>
      <w:tr w:rsidR="009B15A9" w:rsidRPr="0042366C" w14:paraId="1B101EA7" w14:textId="77777777" w:rsidTr="009B15A9">
        <w:tc>
          <w:tcPr>
            <w:tcW w:w="1870" w:type="dxa"/>
          </w:tcPr>
          <w:p w14:paraId="18FC5006" w14:textId="77777777" w:rsidR="009B15A9" w:rsidRPr="0042366C" w:rsidRDefault="009B15A9" w:rsidP="00793B8C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1905" w:type="dxa"/>
          </w:tcPr>
          <w:p w14:paraId="2296C05C" w14:textId="77777777" w:rsidR="009B15A9" w:rsidRPr="0042366C" w:rsidRDefault="009B15A9" w:rsidP="00793B8C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6531" w:type="dxa"/>
          </w:tcPr>
          <w:p w14:paraId="0C5E5C85" w14:textId="77777777" w:rsidR="009B15A9" w:rsidRPr="0042366C" w:rsidRDefault="009B15A9" w:rsidP="00793B8C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9B15A9" w:rsidRPr="0042366C" w14:paraId="14502FA3" w14:textId="77777777" w:rsidTr="009B15A9">
        <w:tc>
          <w:tcPr>
            <w:tcW w:w="1870" w:type="dxa"/>
          </w:tcPr>
          <w:p w14:paraId="5474B952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Adriano Aron Freitas de Moura</w:t>
            </w:r>
          </w:p>
        </w:tc>
        <w:tc>
          <w:tcPr>
            <w:tcW w:w="1905" w:type="dxa"/>
          </w:tcPr>
          <w:p w14:paraId="1CF651AA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Elétricos</w:t>
            </w:r>
          </w:p>
        </w:tc>
        <w:tc>
          <w:tcPr>
            <w:tcW w:w="6531" w:type="dxa"/>
            <w:vAlign w:val="center"/>
          </w:tcPr>
          <w:p w14:paraId="30A79630" w14:textId="77777777" w:rsidR="00BD1E87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Integração de sistemas de energia eólica à rede elétrica (estudos dinâmicos)</w:t>
            </w:r>
          </w:p>
          <w:p w14:paraId="28398874" w14:textId="77777777" w:rsidR="00BD1E87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  <w:lang w:val="en-US"/>
              </w:rPr>
            </w:pPr>
            <w:r w:rsidRPr="0042366C">
              <w:rPr>
                <w:rFonts w:ascii="Roboto Condensed" w:hAnsi="Roboto Condensed"/>
                <w:sz w:val="20"/>
                <w:szCs w:val="20"/>
                <w:lang w:val="en-US"/>
              </w:rPr>
              <w:t>- SCIG, WRIG, DFIG, PMSG e WRSG</w:t>
            </w:r>
          </w:p>
          <w:p w14:paraId="42349BE3" w14:textId="77777777" w:rsidR="00BD1E87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Uso de controladores PI</w:t>
            </w:r>
          </w:p>
          <w:p w14:paraId="774D33D2" w14:textId="77777777" w:rsidR="00BD1E87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Sistemas de controle com eletrônica de potência para sistemas de energia eólica</w:t>
            </w:r>
          </w:p>
          <w:p w14:paraId="67C9EFC1" w14:textId="77777777" w:rsidR="00BD1E87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Estudos de estabilidade e modelagem da rede elétrica</w:t>
            </w:r>
          </w:p>
          <w:p w14:paraId="48FFB1AE" w14:textId="77777777" w:rsidR="009B15A9" w:rsidRPr="0042366C" w:rsidRDefault="00BD1E87" w:rsidP="00BD1E87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Aplicações de inteligência artificial à integração da energia eólica: algoritmos genéticos, PSO, colônia de vagalumes, redes neurais e lógica fuzzy.</w:t>
            </w:r>
          </w:p>
        </w:tc>
      </w:tr>
      <w:tr w:rsidR="009B15A9" w:rsidRPr="0042366C" w14:paraId="6C8E78B3" w14:textId="77777777" w:rsidTr="009B15A9">
        <w:tc>
          <w:tcPr>
            <w:tcW w:w="1870" w:type="dxa"/>
          </w:tcPr>
          <w:p w14:paraId="6340485E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André Pedro Fernandes Neto</w:t>
            </w:r>
          </w:p>
        </w:tc>
        <w:tc>
          <w:tcPr>
            <w:tcW w:w="1905" w:type="dxa"/>
          </w:tcPr>
          <w:p w14:paraId="34253B48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135FF9AC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novos dispositivos em microondas aplicados para tecnologia 5G;</w:t>
            </w:r>
          </w:p>
          <w:p w14:paraId="63F9FE0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0892EB0C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Ressoadoras Dielétricas (DRAs);</w:t>
            </w:r>
          </w:p>
          <w:p w14:paraId="074FEE0D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e mapeamento de campos eletricos e magnéticos de sistemas de comunicação (FM, TV digital, celulares e tecnologias sem fio em geral)</w:t>
            </w:r>
          </w:p>
          <w:p w14:paraId="206C0F2A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9B15A9" w:rsidRPr="0042366C" w14:paraId="52FBEEA1" w14:textId="77777777" w:rsidTr="009B15A9">
        <w:tc>
          <w:tcPr>
            <w:tcW w:w="1870" w:type="dxa"/>
          </w:tcPr>
          <w:p w14:paraId="30B95EF1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Antonio Sergio Bezerra Sombra</w:t>
            </w:r>
          </w:p>
        </w:tc>
        <w:tc>
          <w:tcPr>
            <w:tcW w:w="1905" w:type="dxa"/>
          </w:tcPr>
          <w:p w14:paraId="527C1D64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7E8056FF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Antenas Ressoadoras Dielétricas (DRAs);</w:t>
            </w:r>
          </w:p>
          <w:p w14:paraId="1C967464" w14:textId="77777777" w:rsidR="009B15A9" w:rsidRPr="0042366C" w:rsidRDefault="009B15A9" w:rsidP="004002F3">
            <w:pPr>
              <w:autoSpaceDE w:val="0"/>
              <w:autoSpaceDN w:val="0"/>
              <w:adjustRightInd w:val="0"/>
              <w:ind w:right="75"/>
              <w:jc w:val="both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e desenvolvimento de materiais para aplicações em dispositivos de microondas.</w:t>
            </w:r>
          </w:p>
        </w:tc>
      </w:tr>
      <w:tr w:rsidR="009B15A9" w:rsidRPr="0042366C" w14:paraId="338CCEA9" w14:textId="77777777" w:rsidTr="009B15A9">
        <w:tc>
          <w:tcPr>
            <w:tcW w:w="1870" w:type="dxa"/>
          </w:tcPr>
          <w:p w14:paraId="25FE6936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Ednardo Pereira da Rocha</w:t>
            </w:r>
          </w:p>
        </w:tc>
        <w:tc>
          <w:tcPr>
            <w:tcW w:w="1905" w:type="dxa"/>
          </w:tcPr>
          <w:p w14:paraId="2C17047A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Elétricos</w:t>
            </w:r>
          </w:p>
        </w:tc>
        <w:tc>
          <w:tcPr>
            <w:tcW w:w="6531" w:type="dxa"/>
            <w:vAlign w:val="center"/>
          </w:tcPr>
          <w:p w14:paraId="0A137738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Estimação de estado aplicada em redes de distribuição de energia elétrica;</w:t>
            </w:r>
          </w:p>
          <w:p w14:paraId="27D149F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Métodos de localização de faltas em redes de distribuição;</w:t>
            </w:r>
          </w:p>
          <w:p w14:paraId="230FE339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  <w:lang w:val="pt-PT"/>
              </w:rPr>
              <w:t xml:space="preserve">- </w:t>
            </w: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Modelagem e simulação de redes de distribuição com geração distribuída.</w:t>
            </w:r>
          </w:p>
        </w:tc>
      </w:tr>
      <w:tr w:rsidR="009B15A9" w:rsidRPr="0042366C" w14:paraId="28974644" w14:textId="77777777" w:rsidTr="009B15A9">
        <w:tc>
          <w:tcPr>
            <w:tcW w:w="1870" w:type="dxa"/>
          </w:tcPr>
          <w:p w14:paraId="3BE0F1C7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Francisco de Assis Brito Filho</w:t>
            </w:r>
          </w:p>
        </w:tc>
        <w:tc>
          <w:tcPr>
            <w:tcW w:w="1905" w:type="dxa"/>
          </w:tcPr>
          <w:p w14:paraId="3FA8249A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30910276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circuitos integrados para comunicação e processamento;</w:t>
            </w:r>
          </w:p>
          <w:p w14:paraId="46182C87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Estudo de soluções embarcadas para tecnologias IoT, WBAN e WPAN;</w:t>
            </w:r>
          </w:p>
          <w:p w14:paraId="287111B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14C11E5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4FB6351E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1C20923F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Detecção e Monitoramento do Câncer de Mama utilizando micro-ondas.</w:t>
            </w:r>
          </w:p>
        </w:tc>
      </w:tr>
      <w:tr w:rsidR="009B15A9" w:rsidRPr="0042366C" w14:paraId="09745058" w14:textId="77777777" w:rsidTr="009B15A9">
        <w:tc>
          <w:tcPr>
            <w:tcW w:w="1870" w:type="dxa"/>
          </w:tcPr>
          <w:p w14:paraId="4E6F6E34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Glauco Fontgalland</w:t>
            </w:r>
          </w:p>
        </w:tc>
        <w:tc>
          <w:tcPr>
            <w:tcW w:w="1905" w:type="dxa"/>
          </w:tcPr>
          <w:p w14:paraId="23E39004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6C18BC19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novos dispositivos de comunicação aplicado em microondas;</w:t>
            </w:r>
          </w:p>
          <w:p w14:paraId="0BF4F256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lastRenderedPageBreak/>
              <w:t>- compatibilidade Eletromagnética e circuitos RF, atuando principalmente nos seguintes temas: micro-antenas, modelagem eletromagnética, EMI, ESD, RFID, UWB e antenas para diversas aplicações.</w:t>
            </w:r>
          </w:p>
          <w:p w14:paraId="4F018C68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</w:p>
        </w:tc>
      </w:tr>
      <w:tr w:rsidR="009B15A9" w:rsidRPr="0042366C" w14:paraId="5A5FBFC2" w14:textId="77777777" w:rsidTr="009B15A9">
        <w:tc>
          <w:tcPr>
            <w:tcW w:w="1870" w:type="dxa"/>
          </w:tcPr>
          <w:p w14:paraId="4E3AFC49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lastRenderedPageBreak/>
              <w:t>Humberto Dionísio de Andrade</w:t>
            </w:r>
          </w:p>
        </w:tc>
        <w:tc>
          <w:tcPr>
            <w:tcW w:w="1905" w:type="dxa"/>
          </w:tcPr>
          <w:p w14:paraId="47ED5ED3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785BAA7A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de soluções embarcadas para tecnologias IoT, WBAN e WPAN;</w:t>
            </w:r>
          </w:p>
          <w:p w14:paraId="6FA804C0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-Solução através de uso de tecnologia sem fio aplicadas em bioengenharia e biomedicina;</w:t>
            </w:r>
          </w:p>
          <w:p w14:paraId="1BCB3276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de propagação de comunicações sem fio do tipo: Tv Digital, 2,45GHz e 5,8GHz,</w:t>
            </w:r>
          </w:p>
          <w:p w14:paraId="5D5BA452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solução através do uso de FSS(Superfície seletiva em Frequência)</w:t>
            </w:r>
          </w:p>
          <w:p w14:paraId="1FBBB442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novos dispositivos (antenas, FSS e filtros) em microondas aplicados para tecnologia 5G;</w:t>
            </w:r>
          </w:p>
          <w:p w14:paraId="7EFF12FA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 Estudo e desenvolvimento de novos materias aplicados na faixa de frequência de microondas;</w:t>
            </w:r>
          </w:p>
          <w:p w14:paraId="1A87FA3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e mapeamento de campos eletricos e magnéticos em sistemas elétrios de potência;</w:t>
            </w:r>
          </w:p>
          <w:p w14:paraId="6D96809E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e mapeamento de campos eletricos e magnéticos de sistemas de comunicação (FM, TV digital, celulares e tecnologias sem fio em geral)</w:t>
            </w:r>
          </w:p>
          <w:p w14:paraId="41D12489" w14:textId="77777777" w:rsidR="009B15A9" w:rsidRPr="0042366C" w:rsidRDefault="009B15A9" w:rsidP="004002F3">
            <w:pPr>
              <w:pStyle w:val="TableParagraph"/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e impactos de Radiações não ionizantes aplicados em ambientes urbanos;</w:t>
            </w:r>
          </w:p>
          <w:p w14:paraId="0F736E6B" w14:textId="77777777" w:rsidR="009B15A9" w:rsidRPr="0042366C" w:rsidRDefault="009B15A9" w:rsidP="004002F3">
            <w:pPr>
              <w:autoSpaceDE w:val="0"/>
              <w:autoSpaceDN w:val="0"/>
              <w:adjustRightInd w:val="0"/>
              <w:ind w:right="75"/>
              <w:jc w:val="both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solução para monitoramento de sinais vitais e melhoria de diagnosticos;</w:t>
            </w:r>
          </w:p>
        </w:tc>
      </w:tr>
      <w:tr w:rsidR="009B15A9" w:rsidRPr="0042366C" w14:paraId="539AB435" w14:textId="77777777" w:rsidTr="009B15A9">
        <w:tc>
          <w:tcPr>
            <w:tcW w:w="1870" w:type="dxa"/>
          </w:tcPr>
          <w:p w14:paraId="264C5ADB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Idalmir de Souza Queiroz Junior</w:t>
            </w:r>
          </w:p>
        </w:tc>
        <w:tc>
          <w:tcPr>
            <w:tcW w:w="1905" w:type="dxa"/>
          </w:tcPr>
          <w:p w14:paraId="5A46542E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571853A2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novos dispositivos em microondas aplicados para tecnologia 5G;</w:t>
            </w:r>
          </w:p>
          <w:p w14:paraId="5B4D4F68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 Estudo e desenvolvimento de novos materias aplicados na faixa de frequência de microondas;</w:t>
            </w:r>
          </w:p>
          <w:p w14:paraId="3FEC35A7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63D31E9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Ressoadoras Dielétricas (DRAs);</w:t>
            </w:r>
          </w:p>
          <w:p w14:paraId="35492EF1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</w:p>
        </w:tc>
      </w:tr>
      <w:tr w:rsidR="009B15A9" w:rsidRPr="0042366C" w14:paraId="4F28B6AD" w14:textId="77777777" w:rsidTr="009B15A9">
        <w:tc>
          <w:tcPr>
            <w:tcW w:w="1870" w:type="dxa"/>
          </w:tcPr>
          <w:p w14:paraId="71003B3B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Isaac Barros Tavares da Silva</w:t>
            </w:r>
          </w:p>
        </w:tc>
        <w:tc>
          <w:tcPr>
            <w:tcW w:w="1905" w:type="dxa"/>
          </w:tcPr>
          <w:p w14:paraId="30ED2871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15354102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Estudo de soluções embarcadas para tecnologias IoT, WBAN e WPAN;</w:t>
            </w:r>
          </w:p>
          <w:p w14:paraId="370BA7E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5535B311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08238512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novos dispositivos em microondas aplicados para tecnologia 5G;</w:t>
            </w:r>
          </w:p>
          <w:p w14:paraId="55B4BA9C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 Estudo e desenvolvimento de novos materias aplicados na faixa de frequência de microondas;</w:t>
            </w:r>
          </w:p>
          <w:p w14:paraId="1167DFEC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59060DC4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jc w:val="both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Antenas Ressoadoras Dielétricas (DRAs);</w:t>
            </w:r>
          </w:p>
          <w:p w14:paraId="584AF869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</w:p>
        </w:tc>
      </w:tr>
      <w:tr w:rsidR="009B15A9" w:rsidRPr="0042366C" w14:paraId="431751E6" w14:textId="77777777" w:rsidTr="009B15A9">
        <w:tc>
          <w:tcPr>
            <w:tcW w:w="1870" w:type="dxa"/>
          </w:tcPr>
          <w:p w14:paraId="67F4DF37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lastRenderedPageBreak/>
              <w:t>Jose Patrocinio da Silva</w:t>
            </w:r>
          </w:p>
        </w:tc>
        <w:tc>
          <w:tcPr>
            <w:tcW w:w="1905" w:type="dxa"/>
          </w:tcPr>
          <w:p w14:paraId="38242F0D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6531" w:type="dxa"/>
            <w:vAlign w:val="center"/>
          </w:tcPr>
          <w:p w14:paraId="5F2DD90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Desenvolvimento de novos dispositivos de comunicação aplicado em microondas;</w:t>
            </w:r>
          </w:p>
          <w:p w14:paraId="7CEC543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14:paraId="11686874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Uso de algoritmios inteligente em análise de controle com realimentação.</w:t>
            </w:r>
          </w:p>
          <w:p w14:paraId="6D7BD7EB" w14:textId="77777777" w:rsidR="009B15A9" w:rsidRPr="0042366C" w:rsidRDefault="009B15A9" w:rsidP="004002F3">
            <w:pPr>
              <w:autoSpaceDE w:val="0"/>
              <w:autoSpaceDN w:val="0"/>
              <w:adjustRightInd w:val="0"/>
              <w:ind w:right="75"/>
              <w:jc w:val="both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9B15A9" w:rsidRPr="0042366C" w14:paraId="7A3AED80" w14:textId="77777777" w:rsidTr="009B15A9">
        <w:tc>
          <w:tcPr>
            <w:tcW w:w="1870" w:type="dxa"/>
          </w:tcPr>
          <w:p w14:paraId="70ADC463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Leiva Casemiro Oliveira</w:t>
            </w:r>
          </w:p>
        </w:tc>
        <w:tc>
          <w:tcPr>
            <w:tcW w:w="1905" w:type="dxa"/>
          </w:tcPr>
          <w:p w14:paraId="5553F004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de Controle</w:t>
            </w:r>
            <w:r w:rsidR="004970C7"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 xml:space="preserve"> e Automação</w:t>
            </w:r>
          </w:p>
        </w:tc>
        <w:tc>
          <w:tcPr>
            <w:tcW w:w="6531" w:type="dxa"/>
            <w:vAlign w:val="center"/>
          </w:tcPr>
          <w:p w14:paraId="102BB29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 xml:space="preserve">- Estudo e desenvolvimento de sensores e biossensores </w:t>
            </w:r>
          </w:p>
          <w:p w14:paraId="776EAB88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 xml:space="preserve">- Instrumentação aplicada para desenvolvimento de sensores inteligente </w:t>
            </w:r>
          </w:p>
          <w:p w14:paraId="6BB78374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Aplicação de machine learning para o desenvolvimento de sistemas</w:t>
            </w:r>
          </w:p>
        </w:tc>
      </w:tr>
      <w:tr w:rsidR="009B15A9" w:rsidRPr="0042366C" w14:paraId="091D63B7" w14:textId="77777777" w:rsidTr="009B15A9">
        <w:tc>
          <w:tcPr>
            <w:tcW w:w="1870" w:type="dxa"/>
          </w:tcPr>
          <w:p w14:paraId="41B64B26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Marcus Vinícius Silverio Costa</w:t>
            </w:r>
          </w:p>
        </w:tc>
        <w:tc>
          <w:tcPr>
            <w:tcW w:w="1905" w:type="dxa"/>
          </w:tcPr>
          <w:p w14:paraId="096DD031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Sistemas de Controle Automação</w:t>
            </w:r>
          </w:p>
        </w:tc>
        <w:tc>
          <w:tcPr>
            <w:tcW w:w="6531" w:type="dxa"/>
            <w:vAlign w:val="center"/>
          </w:tcPr>
          <w:p w14:paraId="54D8A40B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ind w:right="394" w:hanging="14"/>
              <w:jc w:val="both"/>
              <w:rPr>
                <w:rFonts w:ascii="Roboto Condensed" w:hAnsi="Roboto Condensed"/>
                <w:bCs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Cs/>
                <w:sz w:val="20"/>
                <w:szCs w:val="20"/>
              </w:rPr>
              <w:t>- Controle Aplicado a Eletrônica de potência</w:t>
            </w:r>
          </w:p>
          <w:p w14:paraId="161A1556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ind w:right="394" w:hanging="14"/>
              <w:jc w:val="both"/>
              <w:rPr>
                <w:rFonts w:ascii="Roboto Condensed" w:hAnsi="Roboto Condensed"/>
                <w:bCs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Cs/>
                <w:sz w:val="20"/>
                <w:szCs w:val="20"/>
              </w:rPr>
              <w:t>- Controle Inteligente usando heuristicas</w:t>
            </w:r>
          </w:p>
          <w:p w14:paraId="01B147D5" w14:textId="77777777" w:rsidR="009B15A9" w:rsidRPr="0042366C" w:rsidRDefault="009B15A9" w:rsidP="004002F3">
            <w:pPr>
              <w:pStyle w:val="TableParagraph"/>
              <w:tabs>
                <w:tab w:val="left" w:pos="2356"/>
              </w:tabs>
              <w:ind w:right="394" w:hanging="14"/>
              <w:jc w:val="both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bCs/>
                <w:sz w:val="20"/>
                <w:szCs w:val="20"/>
              </w:rPr>
              <w:t>-Controle aplicado a estabilização de sistemas de potência.</w:t>
            </w:r>
          </w:p>
        </w:tc>
      </w:tr>
      <w:tr w:rsidR="009B15A9" w:rsidRPr="0042366C" w14:paraId="299830D4" w14:textId="77777777" w:rsidTr="009B15A9">
        <w:tc>
          <w:tcPr>
            <w:tcW w:w="1870" w:type="dxa"/>
          </w:tcPr>
          <w:p w14:paraId="478712D6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Paulo Henrique Lopes Silva</w:t>
            </w:r>
          </w:p>
          <w:p w14:paraId="23EA84C9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6F4D088" w14:textId="77777777" w:rsidR="009B15A9" w:rsidRPr="0042366C" w:rsidRDefault="004970C7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de Controle e Automação</w:t>
            </w:r>
          </w:p>
        </w:tc>
        <w:tc>
          <w:tcPr>
            <w:tcW w:w="6531" w:type="dxa"/>
            <w:vAlign w:val="center"/>
          </w:tcPr>
          <w:p w14:paraId="28F0F67B" w14:textId="77777777" w:rsidR="00453B8E" w:rsidRPr="0042366C" w:rsidRDefault="00453B8E" w:rsidP="00453B8E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Computação paralela e distribuída;</w:t>
            </w:r>
          </w:p>
          <w:p w14:paraId="3F2C96F0" w14:textId="77777777" w:rsidR="00453B8E" w:rsidRPr="0042366C" w:rsidRDefault="00453B8E" w:rsidP="00453B8E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Gerenciamento e programação de dispositivos computacionais interconectados;</w:t>
            </w:r>
          </w:p>
          <w:p w14:paraId="2CA74F41" w14:textId="77777777" w:rsidR="009B15A9" w:rsidRPr="0042366C" w:rsidRDefault="00453B8E" w:rsidP="00453B8E">
            <w:pPr>
              <w:pStyle w:val="TableParagraph"/>
              <w:tabs>
                <w:tab w:val="left" w:pos="2356"/>
              </w:tabs>
              <w:spacing w:before="120"/>
              <w:ind w:right="394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- Desenvolvimento de aplicações usando computação em nuvem e internet das coisas.</w:t>
            </w:r>
          </w:p>
        </w:tc>
      </w:tr>
      <w:tr w:rsidR="009B15A9" w:rsidRPr="0042366C" w14:paraId="500FB1A0" w14:textId="77777777" w:rsidTr="009B15A9">
        <w:tc>
          <w:tcPr>
            <w:tcW w:w="1870" w:type="dxa"/>
          </w:tcPr>
          <w:p w14:paraId="4E96020B" w14:textId="77777777" w:rsidR="009B15A9" w:rsidRPr="0042366C" w:rsidRDefault="009B15A9" w:rsidP="004002F3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Victor de Paula Brandão Aguiar</w:t>
            </w:r>
          </w:p>
        </w:tc>
        <w:tc>
          <w:tcPr>
            <w:tcW w:w="1905" w:type="dxa"/>
          </w:tcPr>
          <w:p w14:paraId="6BD92F58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Elétricos</w:t>
            </w:r>
          </w:p>
        </w:tc>
        <w:tc>
          <w:tcPr>
            <w:tcW w:w="6531" w:type="dxa"/>
            <w:vAlign w:val="center"/>
          </w:tcPr>
          <w:p w14:paraId="05FA2A86" w14:textId="77777777" w:rsidR="008C4807" w:rsidRPr="0042366C" w:rsidRDefault="009B15A9" w:rsidP="008C4807">
            <w:pPr>
              <w:pStyle w:val="TableParagraph"/>
              <w:tabs>
                <w:tab w:val="left" w:pos="2356"/>
              </w:tabs>
              <w:ind w:right="-15" w:hanging="14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Motores trifásicos de indução: níveis mínimos de rendimento, avaliação técnico-econômica das melhorias no rendimento. Técnicas para aumentar o rendimento: opção de “retrofitting” – rebobinagem. Análise por circuito equivalente, por elementos finitos. Ensaios para determinação do rendimento. Análise dos cus</w:t>
            </w:r>
            <w:r w:rsidR="008C4807" w:rsidRPr="0042366C">
              <w:rPr>
                <w:rFonts w:ascii="Roboto Condensed" w:hAnsi="Roboto Condensed"/>
                <w:sz w:val="20"/>
                <w:szCs w:val="20"/>
              </w:rPr>
              <w:t>tos no ciclo de vida de motores industriais.</w:t>
            </w:r>
          </w:p>
          <w:p w14:paraId="693E0B5A" w14:textId="77777777" w:rsidR="008C4807" w:rsidRPr="0042366C" w:rsidRDefault="008C4807" w:rsidP="008C4807">
            <w:pPr>
              <w:pStyle w:val="TableParagraph"/>
              <w:tabs>
                <w:tab w:val="left" w:pos="2356"/>
              </w:tabs>
              <w:ind w:right="-15" w:hanging="14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Transformador piezoelétrico.</w:t>
            </w:r>
          </w:p>
          <w:p w14:paraId="0C467023" w14:textId="77777777" w:rsidR="009B15A9" w:rsidRPr="0042366C" w:rsidRDefault="008C4807" w:rsidP="008C4807">
            <w:pPr>
              <w:pStyle w:val="TableParagraph"/>
              <w:tabs>
                <w:tab w:val="left" w:pos="2356"/>
              </w:tabs>
              <w:ind w:right="-15" w:hanging="14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2366C">
              <w:rPr>
                <w:rFonts w:ascii="Roboto Condensed" w:hAnsi="Roboto Condensed"/>
                <w:sz w:val="20"/>
                <w:szCs w:val="20"/>
              </w:rPr>
              <w:t>- Motor ultrassônico linear.</w:t>
            </w:r>
          </w:p>
          <w:p w14:paraId="0548AC89" w14:textId="77777777" w:rsidR="009B15A9" w:rsidRPr="0042366C" w:rsidRDefault="009B15A9" w:rsidP="004002F3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</w:p>
        </w:tc>
      </w:tr>
    </w:tbl>
    <w:p w14:paraId="051E2743" w14:textId="77777777" w:rsidR="00793B8C" w:rsidRPr="0042366C" w:rsidRDefault="00793B8C" w:rsidP="00793B8C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000000"/>
          <w:sz w:val="20"/>
          <w:szCs w:val="20"/>
        </w:rPr>
      </w:pPr>
    </w:p>
    <w:p w14:paraId="70D4EA89" w14:textId="77777777" w:rsidR="00463FDD" w:rsidRPr="0042366C" w:rsidRDefault="00463FDD" w:rsidP="002B45DA">
      <w:pPr>
        <w:rPr>
          <w:rFonts w:ascii="Roboto Condensed" w:hAnsi="Roboto Condensed"/>
        </w:rPr>
      </w:pPr>
    </w:p>
    <w:sectPr w:rsidR="00463FDD" w:rsidRPr="0042366C" w:rsidSect="00793B8C"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4D8C" w14:textId="77777777" w:rsidR="007D6B89" w:rsidRDefault="007D6B89" w:rsidP="000F76A3">
      <w:r>
        <w:separator/>
      </w:r>
    </w:p>
  </w:endnote>
  <w:endnote w:type="continuationSeparator" w:id="0">
    <w:p w14:paraId="378E91B1" w14:textId="77777777" w:rsidR="007D6B89" w:rsidRDefault="007D6B8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48D3" w14:textId="77777777" w:rsidR="00BF6F68" w:rsidRDefault="00BF6F68">
    <w:pPr>
      <w:pStyle w:val="Footer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588EE38" wp14:editId="6127B215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987" w14:textId="77777777" w:rsidR="00BF6F68" w:rsidRPr="00653EFD" w:rsidRDefault="00BF6F68" w:rsidP="00C56931">
    <w:pPr>
      <w:pStyle w:val="BalloonText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53D024F1" w14:textId="77777777" w:rsidR="00BF6F68" w:rsidRPr="00735E12" w:rsidRDefault="00BF6F68">
    <w:pPr>
      <w:pStyle w:val="BalloonText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88A0" w14:textId="77777777" w:rsidR="007D6B89" w:rsidRDefault="007D6B89" w:rsidP="000F76A3">
      <w:r>
        <w:separator/>
      </w:r>
    </w:p>
  </w:footnote>
  <w:footnote w:type="continuationSeparator" w:id="0">
    <w:p w14:paraId="5C5A2437" w14:textId="77777777" w:rsidR="007D6B89" w:rsidRDefault="007D6B8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F2CC" w14:textId="77777777" w:rsidR="00BF6F68" w:rsidRDefault="00DA1A1F">
    <w:pPr>
      <w:pStyle w:val="ListParagraph"/>
    </w:pPr>
    <w:r>
      <w:rPr>
        <w:noProof/>
        <w:lang w:val="pt-BR" w:eastAsia="pt-BR"/>
      </w:rPr>
      <w:pict w14:anchorId="181F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6915"/>
      <w:gridCol w:w="1515"/>
    </w:tblGrid>
    <w:tr w:rsidR="008E3937" w14:paraId="55D0C492" w14:textId="77777777" w:rsidTr="0086516F">
      <w:tc>
        <w:tcPr>
          <w:tcW w:w="1440" w:type="dxa"/>
        </w:tcPr>
        <w:p w14:paraId="44D0E9AA" w14:textId="195289B9" w:rsidR="008E3937" w:rsidRDefault="0086516F" w:rsidP="008E3937">
          <w:pPr>
            <w:pStyle w:val="ListParagraph"/>
            <w:ind w:right="-890"/>
          </w:pPr>
          <w:r>
            <w:object w:dxaOrig="10241" w:dyaOrig="5450" w14:anchorId="637D68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570" type="#_x0000_t75" style="width:1in;height:56.1pt">
                <v:imagedata r:id="rId1" o:title=""/>
              </v:shape>
              <o:OLEObject Type="Embed" ProgID="PBrush" ShapeID="_x0000_i1570" DrawAspect="Content" ObjectID="_1701675676" r:id="rId2"/>
            </w:object>
          </w:r>
        </w:p>
      </w:tc>
      <w:tc>
        <w:tcPr>
          <w:tcW w:w="7129" w:type="dxa"/>
        </w:tcPr>
        <w:p w14:paraId="715BDB63" w14:textId="77777777" w:rsidR="008E3937" w:rsidRPr="0086516F" w:rsidRDefault="0086516F" w:rsidP="0086516F">
          <w:pPr>
            <w:pStyle w:val="ListParagraph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28"/>
            </w:rPr>
          </w:pPr>
          <w:r w:rsidRPr="0086516F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57AC9083" w14:textId="77777777" w:rsidR="0086516F" w:rsidRDefault="0086516F" w:rsidP="0086516F">
          <w:pPr>
            <w:pStyle w:val="ListParagraph"/>
            <w:jc w:val="center"/>
            <w:rPr>
              <w:rFonts w:ascii="Roboto Condensed" w:hAnsi="Roboto Condensed"/>
              <w:b/>
              <w:bCs/>
              <w:color w:val="548DD4" w:themeColor="text2" w:themeTint="99"/>
              <w:sz w:val="28"/>
              <w:szCs w:val="28"/>
            </w:rPr>
          </w:pPr>
          <w:r w:rsidRPr="0086516F">
            <w:rPr>
              <w:rFonts w:ascii="Roboto Condensed" w:hAnsi="Roboto Condensed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1DA10749" w14:textId="62A17CA8" w:rsidR="0086516F" w:rsidRPr="0086516F" w:rsidRDefault="0086516F" w:rsidP="0086516F">
          <w:pPr>
            <w:pStyle w:val="ListParagraph"/>
            <w:jc w:val="center"/>
            <w:rPr>
              <w:rFonts w:ascii="Roboto Condensed" w:hAnsi="Roboto Condensed"/>
              <w:b/>
              <w:bCs/>
            </w:rPr>
          </w:pPr>
          <w:r>
            <w:rPr>
              <w:rFonts w:ascii="Roboto Condensed" w:hAnsi="Roboto Condensed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  <w:r w:rsidRPr="0086516F">
            <w:rPr>
              <w:rFonts w:ascii="Roboto Condensed" w:hAnsi="Roboto Condensed"/>
              <w:b/>
              <w:bCs/>
              <w:color w:val="548DD4" w:themeColor="text2" w:themeTint="99"/>
            </w:rPr>
            <w:t xml:space="preserve"> </w:t>
          </w:r>
        </w:p>
      </w:tc>
      <w:tc>
        <w:tcPr>
          <w:tcW w:w="1521" w:type="dxa"/>
        </w:tcPr>
        <w:p w14:paraId="45A13DE8" w14:textId="01C5B017" w:rsidR="008E3937" w:rsidRDefault="008E3937" w:rsidP="008E3937">
          <w:pPr>
            <w:pStyle w:val="ListParagraph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18010C3E" wp14:editId="6FD97279">
                <wp:extent cx="740733" cy="697611"/>
                <wp:effectExtent l="0" t="0" r="2540" b="762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BB87BC" w14:textId="1210CC80" w:rsidR="00BF6F68" w:rsidRDefault="00DA1A1F" w:rsidP="005E559E">
    <w:pPr>
      <w:pStyle w:val="ListParagraph"/>
      <w:ind w:right="-890" w:hanging="900"/>
      <w:jc w:val="both"/>
    </w:pPr>
    <w:r>
      <w:rPr>
        <w:noProof/>
        <w:lang w:val="pt-BR" w:eastAsia="pt-BR"/>
      </w:rPr>
      <w:pict w14:anchorId="72DD7972"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7D3A" w14:textId="77777777" w:rsidR="00BF6F68" w:rsidRDefault="00DA1A1F">
    <w:pPr>
      <w:pStyle w:val="ListParagraph"/>
    </w:pPr>
    <w:r>
      <w:rPr>
        <w:noProof/>
        <w:lang w:val="pt-BR" w:eastAsia="pt-BR"/>
      </w:rPr>
      <w:pict w14:anchorId="4AE7C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6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2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5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7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9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0"/>
  </w:num>
  <w:num w:numId="2">
    <w:abstractNumId w:val="1"/>
  </w:num>
  <w:num w:numId="3">
    <w:abstractNumId w:val="28"/>
  </w:num>
  <w:num w:numId="4">
    <w:abstractNumId w:val="5"/>
  </w:num>
  <w:num w:numId="5">
    <w:abstractNumId w:val="3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0"/>
  </w:num>
  <w:num w:numId="11">
    <w:abstractNumId w:val="27"/>
  </w:num>
  <w:num w:numId="12">
    <w:abstractNumId w:val="22"/>
  </w:num>
  <w:num w:numId="13">
    <w:abstractNumId w:val="4"/>
  </w:num>
  <w:num w:numId="14">
    <w:abstractNumId w:val="20"/>
  </w:num>
  <w:num w:numId="15">
    <w:abstractNumId w:val="3"/>
  </w:num>
  <w:num w:numId="16">
    <w:abstractNumId w:val="33"/>
  </w:num>
  <w:num w:numId="17">
    <w:abstractNumId w:val="13"/>
  </w:num>
  <w:num w:numId="18">
    <w:abstractNumId w:val="16"/>
  </w:num>
  <w:num w:numId="19">
    <w:abstractNumId w:val="19"/>
  </w:num>
  <w:num w:numId="20">
    <w:abstractNumId w:val="14"/>
  </w:num>
  <w:num w:numId="21">
    <w:abstractNumId w:val="26"/>
  </w:num>
  <w:num w:numId="22">
    <w:abstractNumId w:val="17"/>
  </w:num>
  <w:num w:numId="23">
    <w:abstractNumId w:val="9"/>
  </w:num>
  <w:num w:numId="24">
    <w:abstractNumId w:val="11"/>
  </w:num>
  <w:num w:numId="25">
    <w:abstractNumId w:val="37"/>
  </w:num>
  <w:num w:numId="26">
    <w:abstractNumId w:val="31"/>
  </w:num>
  <w:num w:numId="27">
    <w:abstractNumId w:val="23"/>
  </w:num>
  <w:num w:numId="28">
    <w:abstractNumId w:val="12"/>
  </w:num>
  <w:num w:numId="29">
    <w:abstractNumId w:val="32"/>
  </w:num>
  <w:num w:numId="30">
    <w:abstractNumId w:val="39"/>
  </w:num>
  <w:num w:numId="31">
    <w:abstractNumId w:val="8"/>
  </w:num>
  <w:num w:numId="32">
    <w:abstractNumId w:val="29"/>
  </w:num>
  <w:num w:numId="33">
    <w:abstractNumId w:val="25"/>
  </w:num>
  <w:num w:numId="34">
    <w:abstractNumId w:val="34"/>
  </w:num>
  <w:num w:numId="35">
    <w:abstractNumId w:val="36"/>
  </w:num>
  <w:num w:numId="36">
    <w:abstractNumId w:val="15"/>
  </w:num>
  <w:num w:numId="37">
    <w:abstractNumId w:val="7"/>
  </w:num>
  <w:num w:numId="38">
    <w:abstractNumId w:val="18"/>
  </w:num>
  <w:num w:numId="39">
    <w:abstractNumId w:val="24"/>
  </w:num>
  <w:num w:numId="40">
    <w:abstractNumId w:val="2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47540"/>
    <w:rsid w:val="00075AD1"/>
    <w:rsid w:val="0008614E"/>
    <w:rsid w:val="00086FA7"/>
    <w:rsid w:val="00090A1D"/>
    <w:rsid w:val="00096075"/>
    <w:rsid w:val="000A669E"/>
    <w:rsid w:val="000C5AD7"/>
    <w:rsid w:val="000E3EFB"/>
    <w:rsid w:val="000E68AA"/>
    <w:rsid w:val="000F76A3"/>
    <w:rsid w:val="00102FA6"/>
    <w:rsid w:val="00115DAF"/>
    <w:rsid w:val="00153C9C"/>
    <w:rsid w:val="0016179D"/>
    <w:rsid w:val="00166405"/>
    <w:rsid w:val="00173D55"/>
    <w:rsid w:val="00176027"/>
    <w:rsid w:val="00183411"/>
    <w:rsid w:val="001A6EC8"/>
    <w:rsid w:val="001B7309"/>
    <w:rsid w:val="001C24FB"/>
    <w:rsid w:val="001C3CBD"/>
    <w:rsid w:val="001C6249"/>
    <w:rsid w:val="001D06F5"/>
    <w:rsid w:val="001E19C9"/>
    <w:rsid w:val="001F3E7E"/>
    <w:rsid w:val="0020742E"/>
    <w:rsid w:val="0021177E"/>
    <w:rsid w:val="00212552"/>
    <w:rsid w:val="002225DE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B45DA"/>
    <w:rsid w:val="002B5B1F"/>
    <w:rsid w:val="002D267D"/>
    <w:rsid w:val="002D736C"/>
    <w:rsid w:val="002F35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B3635"/>
    <w:rsid w:val="003D35BA"/>
    <w:rsid w:val="003D413A"/>
    <w:rsid w:val="003D5044"/>
    <w:rsid w:val="003E54F7"/>
    <w:rsid w:val="003E6665"/>
    <w:rsid w:val="003E6E84"/>
    <w:rsid w:val="003F1E66"/>
    <w:rsid w:val="004002F3"/>
    <w:rsid w:val="00405CFC"/>
    <w:rsid w:val="00411F4C"/>
    <w:rsid w:val="004147A1"/>
    <w:rsid w:val="0041483B"/>
    <w:rsid w:val="00414F09"/>
    <w:rsid w:val="0042366C"/>
    <w:rsid w:val="00425454"/>
    <w:rsid w:val="00453B8E"/>
    <w:rsid w:val="0045514A"/>
    <w:rsid w:val="00463FDD"/>
    <w:rsid w:val="004709F1"/>
    <w:rsid w:val="0048227C"/>
    <w:rsid w:val="00485085"/>
    <w:rsid w:val="004970C7"/>
    <w:rsid w:val="004A5DBD"/>
    <w:rsid w:val="004B13DE"/>
    <w:rsid w:val="004C3A5A"/>
    <w:rsid w:val="004D2657"/>
    <w:rsid w:val="004D73A9"/>
    <w:rsid w:val="004F1228"/>
    <w:rsid w:val="004F6DF8"/>
    <w:rsid w:val="00511C10"/>
    <w:rsid w:val="00513E1F"/>
    <w:rsid w:val="00516698"/>
    <w:rsid w:val="00520140"/>
    <w:rsid w:val="0052642C"/>
    <w:rsid w:val="00530790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C23E3"/>
    <w:rsid w:val="005D20AF"/>
    <w:rsid w:val="005E3203"/>
    <w:rsid w:val="005E3C29"/>
    <w:rsid w:val="005E559E"/>
    <w:rsid w:val="005F0D0D"/>
    <w:rsid w:val="005F6245"/>
    <w:rsid w:val="00603BCE"/>
    <w:rsid w:val="00615FE1"/>
    <w:rsid w:val="00620CBF"/>
    <w:rsid w:val="00653EFD"/>
    <w:rsid w:val="00657285"/>
    <w:rsid w:val="0066441E"/>
    <w:rsid w:val="00676174"/>
    <w:rsid w:val="00681085"/>
    <w:rsid w:val="006914E8"/>
    <w:rsid w:val="006A35C5"/>
    <w:rsid w:val="006A52BD"/>
    <w:rsid w:val="006B3952"/>
    <w:rsid w:val="006B4460"/>
    <w:rsid w:val="006C3CD5"/>
    <w:rsid w:val="006C6FC1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60634"/>
    <w:rsid w:val="007611C8"/>
    <w:rsid w:val="0076412F"/>
    <w:rsid w:val="00765C3F"/>
    <w:rsid w:val="007800E8"/>
    <w:rsid w:val="0079387F"/>
    <w:rsid w:val="00793B8C"/>
    <w:rsid w:val="007A570D"/>
    <w:rsid w:val="007B325E"/>
    <w:rsid w:val="007C5D67"/>
    <w:rsid w:val="007D42EB"/>
    <w:rsid w:val="007D6B89"/>
    <w:rsid w:val="007E1217"/>
    <w:rsid w:val="007F095A"/>
    <w:rsid w:val="00802E0B"/>
    <w:rsid w:val="008126F6"/>
    <w:rsid w:val="008305BF"/>
    <w:rsid w:val="00840682"/>
    <w:rsid w:val="00845F48"/>
    <w:rsid w:val="00853B26"/>
    <w:rsid w:val="008560E3"/>
    <w:rsid w:val="0085741F"/>
    <w:rsid w:val="0086516F"/>
    <w:rsid w:val="00876E83"/>
    <w:rsid w:val="0089145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3937"/>
    <w:rsid w:val="008E5E13"/>
    <w:rsid w:val="008F749A"/>
    <w:rsid w:val="00910ED2"/>
    <w:rsid w:val="00911EF7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E4A0B"/>
    <w:rsid w:val="009F0B3E"/>
    <w:rsid w:val="00A07F77"/>
    <w:rsid w:val="00A109EA"/>
    <w:rsid w:val="00A1621C"/>
    <w:rsid w:val="00A162DB"/>
    <w:rsid w:val="00A200E1"/>
    <w:rsid w:val="00A27424"/>
    <w:rsid w:val="00A30DF3"/>
    <w:rsid w:val="00A50F1A"/>
    <w:rsid w:val="00A54DF2"/>
    <w:rsid w:val="00A569B9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71F1"/>
    <w:rsid w:val="00B37941"/>
    <w:rsid w:val="00B479D0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B2368"/>
    <w:rsid w:val="00BB4399"/>
    <w:rsid w:val="00BC74BA"/>
    <w:rsid w:val="00BD1E87"/>
    <w:rsid w:val="00BD478A"/>
    <w:rsid w:val="00BD58AF"/>
    <w:rsid w:val="00BD6C56"/>
    <w:rsid w:val="00BF3C7B"/>
    <w:rsid w:val="00BF6F68"/>
    <w:rsid w:val="00C10D1E"/>
    <w:rsid w:val="00C13392"/>
    <w:rsid w:val="00C265CC"/>
    <w:rsid w:val="00C56931"/>
    <w:rsid w:val="00C83E30"/>
    <w:rsid w:val="00C853AE"/>
    <w:rsid w:val="00C85AE4"/>
    <w:rsid w:val="00C85C9D"/>
    <w:rsid w:val="00C9543D"/>
    <w:rsid w:val="00CA3B7C"/>
    <w:rsid w:val="00CA57DB"/>
    <w:rsid w:val="00CE0FE3"/>
    <w:rsid w:val="00CE432A"/>
    <w:rsid w:val="00CF1178"/>
    <w:rsid w:val="00CF222A"/>
    <w:rsid w:val="00CF6F24"/>
    <w:rsid w:val="00D177BC"/>
    <w:rsid w:val="00D17D7A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1A1F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E2164"/>
    <w:rsid w:val="00DE3822"/>
    <w:rsid w:val="00DF542D"/>
    <w:rsid w:val="00DF68B9"/>
    <w:rsid w:val="00E02BCA"/>
    <w:rsid w:val="00E10B4C"/>
    <w:rsid w:val="00E25D92"/>
    <w:rsid w:val="00E37772"/>
    <w:rsid w:val="00E51EF9"/>
    <w:rsid w:val="00E72AB2"/>
    <w:rsid w:val="00E86CE2"/>
    <w:rsid w:val="00E93093"/>
    <w:rsid w:val="00EA13A8"/>
    <w:rsid w:val="00EA597F"/>
    <w:rsid w:val="00EB68DE"/>
    <w:rsid w:val="00ED1516"/>
    <w:rsid w:val="00ED70FB"/>
    <w:rsid w:val="00EE03E9"/>
    <w:rsid w:val="00F03764"/>
    <w:rsid w:val="00F05EB7"/>
    <w:rsid w:val="00F06B44"/>
    <w:rsid w:val="00F06E9C"/>
    <w:rsid w:val="00F125FD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70EFC"/>
    <w:rsid w:val="00F74465"/>
    <w:rsid w:val="00F943F6"/>
    <w:rsid w:val="00FA3EA3"/>
    <w:rsid w:val="00FA5BEE"/>
    <w:rsid w:val="00FB683C"/>
    <w:rsid w:val="00FC2D45"/>
    <w:rsid w:val="00FC4B8C"/>
    <w:rsid w:val="00FC6A9B"/>
    <w:rsid w:val="00FD4736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1CB2D8"/>
  <w15:docId w15:val="{5E5F0709-9C89-4CDE-A176-FF33CE4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BodyTextChar">
    <w:name w:val="Body Text Char"/>
    <w:link w:val="BodyText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itle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NoSpacing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DefaultParagraphFont"/>
    <w:rsid w:val="002B45DA"/>
  </w:style>
  <w:style w:type="character" w:customStyle="1" w:styleId="nounderline">
    <w:name w:val="nounderline"/>
    <w:basedOn w:val="DefaultParagraphFont"/>
    <w:rsid w:val="002B45DA"/>
  </w:style>
  <w:style w:type="character" w:customStyle="1" w:styleId="a-size-medium">
    <w:name w:val="a-size-medium"/>
    <w:basedOn w:val="DefaultParagraphFont"/>
    <w:rsid w:val="002B45DA"/>
  </w:style>
  <w:style w:type="character" w:customStyle="1" w:styleId="a-size-base">
    <w:name w:val="a-size-base"/>
    <w:basedOn w:val="DefaultParagraphFont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C9DE-682A-4D56-80F0-F583161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2021-12-22T13:54:00Z</cp:lastPrinted>
  <dcterms:created xsi:type="dcterms:W3CDTF">2021-12-22T13:55:00Z</dcterms:created>
  <dcterms:modified xsi:type="dcterms:W3CDTF">2021-12-22T13:55:00Z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